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86206070"/>
        <w:docPartObj>
          <w:docPartGallery w:val="Cover Pages"/>
          <w:docPartUnique/>
        </w:docPartObj>
      </w:sdtPr>
      <w:sdtEndPr>
        <w:rPr>
          <w:b/>
          <w:sz w:val="28"/>
          <w:szCs w:val="28"/>
        </w:rPr>
      </w:sdtEndPr>
      <w:sdtContent>
        <w:p w:rsidR="00D8506E" w:rsidRDefault="00D8506E"/>
        <w:p w:rsidR="00D8506E" w:rsidRDefault="00360E81">
          <w:pPr>
            <w:widowControl/>
            <w:suppressAutoHyphens w:val="0"/>
            <w:spacing w:after="160" w:line="259" w:lineRule="auto"/>
            <w:rPr>
              <w:b/>
              <w:sz w:val="28"/>
              <w:szCs w:val="28"/>
            </w:rPr>
          </w:pPr>
          <w:r w:rsidRPr="00360E81">
            <w:rPr>
              <w:b/>
              <w:noProof/>
              <w:sz w:val="28"/>
              <w:szCs w:val="28"/>
              <w:lang w:eastAsia="fr-FR" w:bidi="ar-SA"/>
            </w:rPr>
            <mc:AlternateContent>
              <mc:Choice Requires="wps">
                <w:drawing>
                  <wp:anchor distT="45720" distB="45720" distL="114300" distR="114300" simplePos="0" relativeHeight="251665408" behindDoc="0" locked="0" layoutInCell="1" allowOverlap="1" wp14:anchorId="2943D0DA" wp14:editId="29AFFA5D">
                    <wp:simplePos x="0" y="0"/>
                    <wp:positionH relativeFrom="margin">
                      <wp:posOffset>2465070</wp:posOffset>
                    </wp:positionH>
                    <wp:positionV relativeFrom="paragraph">
                      <wp:posOffset>6563995</wp:posOffset>
                    </wp:positionV>
                    <wp:extent cx="3675380" cy="1404620"/>
                    <wp:effectExtent l="0" t="0" r="127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404620"/>
                            </a:xfrm>
                            <a:prstGeom prst="rect">
                              <a:avLst/>
                            </a:prstGeom>
                            <a:solidFill>
                              <a:srgbClr val="FFFFFF"/>
                            </a:solidFill>
                            <a:ln w="9525">
                              <a:noFill/>
                              <a:miter lim="800000"/>
                              <a:headEnd/>
                              <a:tailEnd/>
                            </a:ln>
                          </wps:spPr>
                          <wps:txbx>
                            <w:txbxContent>
                              <w:p w:rsidR="00AF3CB7" w:rsidRPr="00360E81" w:rsidRDefault="00AF3CB7" w:rsidP="00360E81">
                                <w:pPr>
                                  <w:jc w:val="righ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E81">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services proposés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43D0DA" id="_x0000_t202" coordsize="21600,21600" o:spt="202" path="m,l,21600r21600,l21600,xe">
                    <v:stroke joinstyle="miter"/>
                    <v:path gradientshapeok="t" o:connecttype="rect"/>
                  </v:shapetype>
                  <v:shape id="Zone de texte 2" o:spid="_x0000_s1026" type="#_x0000_t202" style="position:absolute;margin-left:194.1pt;margin-top:516.85pt;width:289.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" stroked="f">
                    <v:textbox style="mso-fit-shape-to-text:t">
                      <w:txbxContent>
                        <w:p w:rsidR="00AF3CB7" w:rsidRPr="00360E81" w:rsidRDefault="00AF3CB7" w:rsidP="00360E81">
                          <w:pPr>
                            <w:jc w:val="righ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E81">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services proposés</w:t>
                          </w:r>
                        </w:p>
                      </w:txbxContent>
                    </v:textbox>
                    <w10:wrap type="square" anchorx="margin"/>
                  </v:shape>
                </w:pict>
              </mc:Fallback>
            </mc:AlternateContent>
          </w:r>
          <w:r w:rsidR="00D8506E">
            <w:rPr>
              <w:noProof/>
              <w:lang w:eastAsia="fr-FR" w:bidi="ar-SA"/>
            </w:rPr>
            <mc:AlternateContent>
              <mc:Choice Requires="wps">
                <w:drawing>
                  <wp:anchor distT="0" distB="0" distL="114300" distR="114300" simplePos="0" relativeHeight="251662336" behindDoc="0" locked="0" layoutInCell="1" allowOverlap="1" wp14:anchorId="5F2479FB" wp14:editId="156874DE">
                    <wp:simplePos x="0" y="0"/>
                    <wp:positionH relativeFrom="page">
                      <wp:posOffset>1371600</wp:posOffset>
                    </wp:positionH>
                    <wp:positionV relativeFrom="margin">
                      <wp:posOffset>3872230</wp:posOffset>
                    </wp:positionV>
                    <wp:extent cx="5753100" cy="2675890"/>
                    <wp:effectExtent l="0" t="0" r="13335" b="1016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267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CB7" w:rsidRDefault="00826984">
                                <w:pPr>
                                  <w:pStyle w:val="Sansinterligne"/>
                                  <w:jc w:val="right"/>
                                  <w:rPr>
                                    <w:caps/>
                                    <w:color w:val="323E4F" w:themeColor="text2" w:themeShade="BF"/>
                                    <w:sz w:val="52"/>
                                    <w:szCs w:val="52"/>
                                  </w:rPr>
                                </w:pPr>
                                <w:sdt>
                                  <w:sdtPr>
                                    <w:rPr>
                                      <w:caps/>
                                      <w:color w:val="A5A5A5" w:themeColor="accent3"/>
                                      <w:sz w:val="96"/>
                                      <w:szCs w:val="96"/>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F3CB7" w:rsidRPr="00D8506E">
                                      <w:rPr>
                                        <w:caps/>
                                        <w:color w:val="A5A5A5" w:themeColor="accent3"/>
                                        <w:sz w:val="96"/>
                                        <w:szCs w:val="96"/>
                                      </w:rPr>
                                      <w:t>DEFI Mobilité</w:t>
                                    </w:r>
                                  </w:sdtContent>
                                </w:sdt>
                              </w:p>
                              <w:sdt>
                                <w:sdtPr>
                                  <w:rPr>
                                    <w:smallCaps/>
                                    <w:color w:val="ED7D31" w:themeColor="accent2"/>
                                    <w:sz w:val="72"/>
                                    <w:szCs w:val="72"/>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AF3CB7" w:rsidRDefault="00AF3CB7">
                                    <w:pPr>
                                      <w:pStyle w:val="Sansinterligne"/>
                                      <w:jc w:val="right"/>
                                      <w:rPr>
                                        <w:smallCaps/>
                                        <w:color w:val="44546A" w:themeColor="text2"/>
                                        <w:sz w:val="36"/>
                                        <w:szCs w:val="36"/>
                                      </w:rPr>
                                    </w:pPr>
                                    <w:r>
                                      <w:rPr>
                                        <w:smallCaps/>
                                        <w:color w:val="ED7D31" w:themeColor="accent2"/>
                                        <w:sz w:val="72"/>
                                        <w:szCs w:val="72"/>
                                      </w:rPr>
                                      <w:t>Structure d’accompagnement en mobilité des demandeurs d’emploi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247F7B8D" id="Zone de texte 113" o:spid="_x0000_s1027" type="#_x0000_t202" style="position:absolute;margin-left:108pt;margin-top:304.9pt;width:453pt;height:210.7pt;z-index:251662336;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" filled="f" stroked="f" strokeweight=".5pt">
                    <v:textbox inset="0,0,0,0">
                      <w:txbxContent>
                        <w:p w:rsidR="00AF3CB7" w:rsidRDefault="00B7488F">
                          <w:pPr>
                            <w:pStyle w:val="Sansinterligne"/>
                            <w:jc w:val="right"/>
                            <w:rPr>
                              <w:caps/>
                              <w:color w:val="323E4F" w:themeColor="text2" w:themeShade="BF"/>
                              <w:sz w:val="52"/>
                              <w:szCs w:val="52"/>
                            </w:rPr>
                          </w:pPr>
                          <w:sdt>
                            <w:sdtPr>
                              <w:rPr>
                                <w:caps/>
                                <w:color w:val="A5A5A5" w:themeColor="accent3"/>
                                <w:sz w:val="96"/>
                                <w:szCs w:val="96"/>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F3CB7" w:rsidRPr="00D8506E">
                                <w:rPr>
                                  <w:caps/>
                                  <w:color w:val="A5A5A5" w:themeColor="accent3"/>
                                  <w:sz w:val="96"/>
                                  <w:szCs w:val="96"/>
                                </w:rPr>
                                <w:t>DEFI Mobilité</w:t>
                              </w:r>
                            </w:sdtContent>
                          </w:sdt>
                        </w:p>
                        <w:sdt>
                          <w:sdtPr>
                            <w:rPr>
                              <w:smallCaps/>
                              <w:color w:val="ED7D31" w:themeColor="accent2"/>
                              <w:sz w:val="72"/>
                              <w:szCs w:val="72"/>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AF3CB7" w:rsidRDefault="00AF3CB7">
                              <w:pPr>
                                <w:pStyle w:val="Sansinterligne"/>
                                <w:jc w:val="right"/>
                                <w:rPr>
                                  <w:smallCaps/>
                                  <w:color w:val="44546A" w:themeColor="text2"/>
                                  <w:sz w:val="36"/>
                                  <w:szCs w:val="36"/>
                                </w:rPr>
                              </w:pPr>
                              <w:r>
                                <w:rPr>
                                  <w:smallCaps/>
                                  <w:color w:val="ED7D31" w:themeColor="accent2"/>
                                  <w:sz w:val="72"/>
                                  <w:szCs w:val="72"/>
                                </w:rPr>
                                <w:t>Structure d’accompagnement en mobilité des demandeurs d’emploi</w:t>
                              </w:r>
                            </w:p>
                          </w:sdtContent>
                        </w:sdt>
                      </w:txbxContent>
                    </v:textbox>
                    <w10:wrap type="square" anchorx="page" anchory="margin"/>
                  </v:shape>
                </w:pict>
              </mc:Fallback>
            </mc:AlternateContent>
          </w:r>
          <w:r w:rsidR="00D8506E">
            <w:rPr>
              <w:noProof/>
              <w:lang w:eastAsia="fr-FR" w:bidi="ar-SA"/>
            </w:rPr>
            <mc:AlternateContent>
              <mc:Choice Requires="wpg">
                <w:drawing>
                  <wp:anchor distT="0" distB="0" distL="114300" distR="114300" simplePos="0" relativeHeight="251661312" behindDoc="0" locked="0" layoutInCell="1" allowOverlap="1" wp14:anchorId="63582497" wp14:editId="47809AA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BAD9DA9" id="Groupe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ASn&#10;HyMzAwAA7AoAAA4AAAAAAAAAAAAAAAAALgIAAGRycy9lMm9Eb2MueG1sUEsBAi0AFAAGAAgAAAAh&#10;AL3Rd8PaAAAABQEAAA8AAAAAAAAAAAAAAAAAjQUAAGRycy9kb3ducmV2LnhtbFBLBQYAAAAABAAE&#10;APMAAACUBg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08MA&#10;AADcAAAADwAAAGRycy9kb3ducmV2LnhtbERPTWsCMRC9F/wPYQQvpWYVqrIaRQRBBWnVHtrbsBk3&#10;i5vJkkTd+uubQqG3ebzPmS1aW4sb+VA5VjDoZyCIC6crLhV8nNYvExAhImusHZOCbwqwmHeeZphr&#10;d+cD3Y6xFCmEQ44KTIxNLmUoDFkMfdcQJ+7svMWYoC+l9nhP4baWwywbSYsVpwaDDa0MFZfj1Sr4&#10;xOshusvWvL69j/c6+3o87/xJqV63XU5BRGrjv/jPvdFp/mAE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08MAAADcAAAADwAAAAAAAAAAAAAAAACYAgAAZHJzL2Rv&#10;d25yZXYueG1sUEsFBgAAAAAEAAQA9QAAAIgDAAAAAA==&#10;" fillcolor="#a5a5a5 [3206]" stroked="f" strokeweight="1pt">
                      <v:path arrowok="t"/>
                      <o:lock v:ext="edit" aspectratio="t"/>
                    </v:rect>
                    <w10:wrap anchorx="page" anchory="page"/>
                  </v:group>
                </w:pict>
              </mc:Fallback>
            </mc:AlternateContent>
          </w:r>
          <w:r w:rsidR="00A344B1">
            <w:rPr>
              <w:b/>
              <w:noProof/>
              <w:sz w:val="28"/>
              <w:szCs w:val="28"/>
              <w:lang w:eastAsia="fr-FR" w:bidi="ar-SA"/>
            </w:rPr>
            <w:drawing>
              <wp:inline distT="0" distB="0" distL="0" distR="0" wp14:anchorId="065DDAD3">
                <wp:extent cx="6200140" cy="33655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140" cy="3365500"/>
                        </a:xfrm>
                        <a:prstGeom prst="rect">
                          <a:avLst/>
                        </a:prstGeom>
                        <a:noFill/>
                      </pic:spPr>
                    </pic:pic>
                  </a:graphicData>
                </a:graphic>
              </wp:inline>
            </w:drawing>
          </w:r>
          <w:r w:rsidR="00D8506E">
            <w:rPr>
              <w:b/>
              <w:sz w:val="28"/>
              <w:szCs w:val="28"/>
            </w:rPr>
            <w:br w:type="page"/>
          </w:r>
        </w:p>
      </w:sdtContent>
    </w:sdt>
    <w:p w:rsidR="004A527B" w:rsidRDefault="009E3364" w:rsidP="000F425F">
      <w:pPr>
        <w:jc w:val="center"/>
        <w:rPr>
          <w:sz w:val="36"/>
          <w:szCs w:val="36"/>
        </w:rPr>
      </w:pPr>
      <w:r w:rsidRPr="000F425F">
        <w:rPr>
          <w:sz w:val="36"/>
          <w:szCs w:val="36"/>
        </w:rPr>
        <w:lastRenderedPageBreak/>
        <w:t>Sommaire</w:t>
      </w:r>
    </w:p>
    <w:p w:rsidR="000F425F" w:rsidRDefault="000F425F" w:rsidP="000F425F">
      <w:pPr>
        <w:jc w:val="center"/>
        <w:rPr>
          <w:sz w:val="36"/>
          <w:szCs w:val="36"/>
        </w:rPr>
      </w:pPr>
    </w:p>
    <w:p w:rsidR="000F425F" w:rsidRPr="000F425F" w:rsidRDefault="000F425F" w:rsidP="000F425F">
      <w:pPr>
        <w:jc w:val="center"/>
        <w:rPr>
          <w:sz w:val="36"/>
          <w:szCs w:val="36"/>
        </w:rPr>
      </w:pPr>
    </w:p>
    <w:p w:rsidR="009E3364" w:rsidRPr="000F425F" w:rsidRDefault="009E3364" w:rsidP="006F1A6C">
      <w:pPr>
        <w:rPr>
          <w:sz w:val="36"/>
          <w:szCs w:val="36"/>
        </w:rPr>
      </w:pPr>
    </w:p>
    <w:p w:rsidR="009E3364" w:rsidRPr="000F425F" w:rsidRDefault="009E3364" w:rsidP="006F1A6C">
      <w:pPr>
        <w:rPr>
          <w:sz w:val="36"/>
          <w:szCs w:val="36"/>
        </w:rPr>
      </w:pPr>
    </w:p>
    <w:p w:rsidR="009E3364" w:rsidRPr="000F425F" w:rsidRDefault="009E3364" w:rsidP="00330C0F">
      <w:pPr>
        <w:pStyle w:val="Paragraphedeliste"/>
        <w:numPr>
          <w:ilvl w:val="0"/>
          <w:numId w:val="15"/>
        </w:numPr>
        <w:spacing w:line="720" w:lineRule="auto"/>
        <w:rPr>
          <w:sz w:val="36"/>
          <w:szCs w:val="36"/>
        </w:rPr>
      </w:pPr>
      <w:r w:rsidRPr="000F425F">
        <w:rPr>
          <w:sz w:val="36"/>
          <w:szCs w:val="36"/>
        </w:rPr>
        <w:t>Synthèse de l’action</w:t>
      </w:r>
    </w:p>
    <w:p w:rsidR="009E3364" w:rsidRPr="000F425F" w:rsidRDefault="009E3364" w:rsidP="00330C0F">
      <w:pPr>
        <w:pStyle w:val="Paragraphedeliste"/>
        <w:numPr>
          <w:ilvl w:val="0"/>
          <w:numId w:val="15"/>
        </w:numPr>
        <w:spacing w:line="720" w:lineRule="auto"/>
        <w:rPr>
          <w:sz w:val="36"/>
          <w:szCs w:val="36"/>
        </w:rPr>
      </w:pPr>
      <w:r w:rsidRPr="000F425F">
        <w:rPr>
          <w:sz w:val="36"/>
          <w:szCs w:val="36"/>
        </w:rPr>
        <w:t>Cohérence de l’action</w:t>
      </w:r>
    </w:p>
    <w:p w:rsidR="009E3364" w:rsidRPr="000F425F" w:rsidRDefault="009E3364" w:rsidP="00330C0F">
      <w:pPr>
        <w:pStyle w:val="Paragraphedeliste"/>
        <w:numPr>
          <w:ilvl w:val="0"/>
          <w:numId w:val="15"/>
        </w:numPr>
        <w:spacing w:line="720" w:lineRule="auto"/>
        <w:rPr>
          <w:sz w:val="36"/>
          <w:szCs w:val="36"/>
        </w:rPr>
      </w:pPr>
      <w:r w:rsidRPr="000F425F">
        <w:rPr>
          <w:sz w:val="36"/>
          <w:szCs w:val="36"/>
        </w:rPr>
        <w:t>Moyens Humain</w:t>
      </w:r>
      <w:r w:rsidR="000F425F">
        <w:rPr>
          <w:sz w:val="36"/>
          <w:szCs w:val="36"/>
        </w:rPr>
        <w:t>s</w:t>
      </w:r>
    </w:p>
    <w:p w:rsidR="009E3364" w:rsidRPr="000F425F" w:rsidRDefault="009E3364" w:rsidP="00330C0F">
      <w:pPr>
        <w:pStyle w:val="Paragraphedeliste"/>
        <w:numPr>
          <w:ilvl w:val="0"/>
          <w:numId w:val="15"/>
        </w:numPr>
        <w:spacing w:line="720" w:lineRule="auto"/>
        <w:rPr>
          <w:sz w:val="36"/>
          <w:szCs w:val="36"/>
        </w:rPr>
      </w:pPr>
      <w:r w:rsidRPr="000F425F">
        <w:rPr>
          <w:sz w:val="36"/>
          <w:szCs w:val="36"/>
        </w:rPr>
        <w:t>Moyens matériel</w:t>
      </w:r>
      <w:r w:rsidR="000F425F">
        <w:rPr>
          <w:sz w:val="36"/>
          <w:szCs w:val="36"/>
        </w:rPr>
        <w:t>s</w:t>
      </w:r>
    </w:p>
    <w:p w:rsidR="009E3364" w:rsidRPr="000F425F" w:rsidRDefault="009E3364" w:rsidP="00330C0F">
      <w:pPr>
        <w:pStyle w:val="Paragraphedeliste"/>
        <w:numPr>
          <w:ilvl w:val="0"/>
          <w:numId w:val="15"/>
        </w:numPr>
        <w:spacing w:line="720" w:lineRule="auto"/>
        <w:rPr>
          <w:sz w:val="36"/>
          <w:szCs w:val="36"/>
        </w:rPr>
      </w:pPr>
      <w:r w:rsidRPr="000F425F">
        <w:rPr>
          <w:sz w:val="36"/>
          <w:szCs w:val="36"/>
        </w:rPr>
        <w:t>Traçabilité des dépenses</w:t>
      </w:r>
    </w:p>
    <w:p w:rsidR="002A437B" w:rsidRDefault="009E3364" w:rsidP="00330C0F">
      <w:pPr>
        <w:pStyle w:val="Paragraphedeliste"/>
        <w:numPr>
          <w:ilvl w:val="0"/>
          <w:numId w:val="15"/>
        </w:numPr>
        <w:spacing w:line="720" w:lineRule="auto"/>
        <w:rPr>
          <w:sz w:val="36"/>
          <w:szCs w:val="36"/>
        </w:rPr>
      </w:pPr>
      <w:r w:rsidRPr="000F425F">
        <w:rPr>
          <w:sz w:val="36"/>
          <w:szCs w:val="36"/>
        </w:rPr>
        <w:t>Traçabilité des rece</w:t>
      </w:r>
      <w:r w:rsidR="002A437B">
        <w:rPr>
          <w:sz w:val="36"/>
          <w:szCs w:val="36"/>
        </w:rPr>
        <w:t>ttes</w:t>
      </w:r>
    </w:p>
    <w:p w:rsidR="002A437B" w:rsidRDefault="002A437B" w:rsidP="00330C0F">
      <w:pPr>
        <w:pStyle w:val="Paragraphedeliste"/>
        <w:numPr>
          <w:ilvl w:val="0"/>
          <w:numId w:val="15"/>
        </w:numPr>
        <w:spacing w:line="720" w:lineRule="auto"/>
        <w:rPr>
          <w:sz w:val="36"/>
          <w:szCs w:val="36"/>
        </w:rPr>
      </w:pPr>
      <w:r>
        <w:rPr>
          <w:sz w:val="36"/>
          <w:szCs w:val="36"/>
        </w:rPr>
        <w:t>Schéma des services proposés</w:t>
      </w:r>
    </w:p>
    <w:p w:rsidR="00E167CB" w:rsidRDefault="00E47CB6" w:rsidP="00E167CB">
      <w:pPr>
        <w:pStyle w:val="Paragraphedeliste"/>
        <w:numPr>
          <w:ilvl w:val="0"/>
          <w:numId w:val="15"/>
        </w:numPr>
        <w:spacing w:line="720" w:lineRule="auto"/>
        <w:rPr>
          <w:sz w:val="36"/>
          <w:szCs w:val="36"/>
        </w:rPr>
      </w:pPr>
      <w:r>
        <w:rPr>
          <w:sz w:val="36"/>
          <w:szCs w:val="36"/>
        </w:rPr>
        <w:t>Les services proposés</w:t>
      </w:r>
    </w:p>
    <w:p w:rsidR="00E47CB6" w:rsidRPr="00E167CB" w:rsidRDefault="00E47CB6" w:rsidP="00E167CB">
      <w:pPr>
        <w:pStyle w:val="Paragraphedeliste"/>
        <w:numPr>
          <w:ilvl w:val="0"/>
          <w:numId w:val="15"/>
        </w:numPr>
        <w:spacing w:line="720" w:lineRule="auto"/>
        <w:rPr>
          <w:sz w:val="36"/>
          <w:szCs w:val="36"/>
        </w:rPr>
      </w:pPr>
      <w:r w:rsidRPr="00E167CB">
        <w:rPr>
          <w:sz w:val="36"/>
          <w:szCs w:val="36"/>
        </w:rPr>
        <w:t xml:space="preserve">Liste des partenaires techniques </w:t>
      </w:r>
    </w:p>
    <w:p w:rsidR="009E3364" w:rsidRDefault="009E3364" w:rsidP="009E3364">
      <w:pPr>
        <w:pStyle w:val="Paragraphedeliste"/>
      </w:pPr>
    </w:p>
    <w:p w:rsidR="009E3364" w:rsidRDefault="009E3364" w:rsidP="00A344B1"/>
    <w:p w:rsidR="009E3364" w:rsidRDefault="009E3364" w:rsidP="00330C0F">
      <w:pPr>
        <w:pStyle w:val="Paragraphedeliste"/>
        <w:numPr>
          <w:ilvl w:val="0"/>
          <w:numId w:val="16"/>
        </w:numPr>
      </w:pPr>
      <w:r>
        <w:lastRenderedPageBreak/>
        <w:t>Synthèse de l’action</w:t>
      </w:r>
    </w:p>
    <w:p w:rsidR="009E3364" w:rsidRDefault="009E3364" w:rsidP="009E3364">
      <w:pPr>
        <w:ind w:left="360"/>
      </w:pPr>
    </w:p>
    <w:p w:rsidR="009E3364" w:rsidRDefault="009E3364" w:rsidP="009E3364">
      <w:pPr>
        <w:ind w:left="360"/>
      </w:pPr>
    </w:p>
    <w:p w:rsidR="009E3364" w:rsidRPr="00927A29" w:rsidRDefault="009E3364" w:rsidP="009E3364">
      <w:pPr>
        <w:ind w:left="360"/>
        <w:rPr>
          <w:b/>
        </w:rPr>
      </w:pPr>
      <w:r w:rsidRPr="00927A29">
        <w:rPr>
          <w:b/>
        </w:rPr>
        <w:t>Objectif de l’action</w:t>
      </w:r>
    </w:p>
    <w:p w:rsidR="009E3364" w:rsidRDefault="009E3364" w:rsidP="009E3364">
      <w:pPr>
        <w:ind w:left="360"/>
      </w:pPr>
    </w:p>
    <w:p w:rsidR="00AE1790" w:rsidRDefault="00AE1790" w:rsidP="009E3364">
      <w:pPr>
        <w:ind w:left="360"/>
      </w:pPr>
      <w:r>
        <w:t>Les problèmes de mobilité peuvent concerner jusqu’à 20% des Français en âge de travailler, soit 7 millions de personne</w:t>
      </w:r>
      <w:r w:rsidR="00F148C0">
        <w:t>s</w:t>
      </w:r>
      <w:r>
        <w:t>, en particulier dans le cadre de leur recherche d’emploi. La mobilité est un facteur clé d’insertion et d’accès à l’emploi. Les enquête</w:t>
      </w:r>
      <w:r w:rsidR="00483711">
        <w:t>s</w:t>
      </w:r>
      <w:r>
        <w:t xml:space="preserve"> 2013 du Laboratoire de la Mobilité </w:t>
      </w:r>
      <w:r w:rsidR="00483711">
        <w:t>Inclusive confirment que la mobilité est un facteur déterminant dans un parcours d’insertion socioprofessionnelle.</w:t>
      </w:r>
    </w:p>
    <w:p w:rsidR="00483711" w:rsidRDefault="00483711" w:rsidP="009E3364">
      <w:pPr>
        <w:ind w:left="360"/>
      </w:pPr>
      <w:r>
        <w:t xml:space="preserve">Une personne en insertion sur deux a déjà refusé un travail ou une formation pour des problèmes de mobilité, 28% ont même abandonné un travail ou une formation en cours. Chez les employeurs, 41% ont rencontré des difficultés à pouvoir un poste et 59%, un candidat a refusé une embauche suite à des problèmes de mobilité. (Source : Laboratoire de la Mobilité inclusive) </w:t>
      </w:r>
    </w:p>
    <w:p w:rsidR="00483711" w:rsidRDefault="00483711" w:rsidP="009E3364">
      <w:pPr>
        <w:ind w:left="360"/>
      </w:pPr>
      <w:r>
        <w:t xml:space="preserve">Etre mobile suppose de disposer d’un véhicule mais aussi de disposer des compétences et des outils nécessaires à la mobilité. </w:t>
      </w:r>
    </w:p>
    <w:p w:rsidR="009E3364" w:rsidRDefault="009E3364" w:rsidP="009E3364">
      <w:pPr>
        <w:ind w:left="360"/>
      </w:pPr>
      <w:r>
        <w:t>La mobilité fait</w:t>
      </w:r>
      <w:r w:rsidR="00483711">
        <w:t xml:space="preserve"> donc </w:t>
      </w:r>
      <w:r>
        <w:t xml:space="preserve"> aujourd’hui partie d’une étape dans le parcours d’insertion. C’est un frein qu’il faut lever pour permettre le retour à l’</w:t>
      </w:r>
      <w:r w:rsidR="00483711">
        <w:t>emploi. Ce frein peut</w:t>
      </w:r>
      <w:r>
        <w:t xml:space="preserve"> être matériel ou immatériel. L’association DEFI Mobilité est un guichet unique qui permet de répondre aux différentes problématiques de mobilité.</w:t>
      </w:r>
    </w:p>
    <w:p w:rsidR="009E3364" w:rsidRDefault="009E3364" w:rsidP="009E3364">
      <w:pPr>
        <w:ind w:left="360"/>
      </w:pPr>
    </w:p>
    <w:p w:rsidR="009E3364" w:rsidRPr="00927A29" w:rsidRDefault="009E3364" w:rsidP="009E3364">
      <w:pPr>
        <w:ind w:left="360"/>
        <w:rPr>
          <w:b/>
        </w:rPr>
      </w:pPr>
      <w:r w:rsidRPr="00927A29">
        <w:rPr>
          <w:b/>
        </w:rPr>
        <w:t>Services proposés</w:t>
      </w:r>
    </w:p>
    <w:p w:rsidR="009E3364" w:rsidRDefault="009E3364" w:rsidP="009E3364">
      <w:pPr>
        <w:ind w:left="360"/>
      </w:pPr>
    </w:p>
    <w:p w:rsidR="009E3364" w:rsidRDefault="009E3364" w:rsidP="009E3364">
      <w:pPr>
        <w:ind w:left="360"/>
      </w:pPr>
      <w:r>
        <w:t>Pour faire face aux diverses problématiques, l’association propose</w:t>
      </w:r>
      <w:r w:rsidR="00483711">
        <w:t xml:space="preserve"> des réponses matérielles (mise à disposition de véhicules, le covoiturage…), des réponses pédagogiques, d’information et de conseils (formations mobilité, accompagnement,..). Ces réponses peuvent être apportées </w:t>
      </w:r>
      <w:r>
        <w:t xml:space="preserve">de manière individuelle ou collective (atelier « connaitre son territoire, savoir se déplacer, gérer son budget transport, atelier remise en route, mise à disposition de véhicule…) </w:t>
      </w:r>
      <w:r w:rsidR="002A437B">
        <w:t xml:space="preserve">L’objectif est de favoriser l’accès des plus fragiles à une autonomie autonome. </w:t>
      </w:r>
    </w:p>
    <w:p w:rsidR="009E3364" w:rsidRDefault="009E3364" w:rsidP="009E3364">
      <w:pPr>
        <w:ind w:left="360"/>
      </w:pPr>
    </w:p>
    <w:p w:rsidR="009E3364" w:rsidRPr="00927A29" w:rsidRDefault="009E3364" w:rsidP="009E3364">
      <w:pPr>
        <w:ind w:left="360"/>
        <w:rPr>
          <w:b/>
        </w:rPr>
      </w:pPr>
      <w:r w:rsidRPr="00927A29">
        <w:rPr>
          <w:b/>
        </w:rPr>
        <w:t>Modalités d’accès</w:t>
      </w:r>
    </w:p>
    <w:p w:rsidR="009E3364" w:rsidRDefault="009E3364" w:rsidP="009E3364">
      <w:pPr>
        <w:ind w:left="360"/>
      </w:pPr>
    </w:p>
    <w:p w:rsidR="009E3364" w:rsidRDefault="009E3364" w:rsidP="009E3364">
      <w:pPr>
        <w:ind w:left="360"/>
      </w:pPr>
      <w:r>
        <w:t xml:space="preserve">Il y a deux modes d’accès aux services : soit le participant nous contacte directement, soit le prescripteur détecte une problématique de mobilité et nous fait parvenir une fiche de prescription. </w:t>
      </w:r>
    </w:p>
    <w:p w:rsidR="009E3364" w:rsidRDefault="009E3364" w:rsidP="009E3364">
      <w:pPr>
        <w:ind w:left="360"/>
      </w:pPr>
    </w:p>
    <w:p w:rsidR="009E3364" w:rsidRPr="00927A29" w:rsidRDefault="00927A29" w:rsidP="009E3364">
      <w:pPr>
        <w:ind w:left="360"/>
        <w:rPr>
          <w:b/>
        </w:rPr>
      </w:pPr>
      <w:r w:rsidRPr="00927A29">
        <w:rPr>
          <w:b/>
        </w:rPr>
        <w:t>Modalités</w:t>
      </w:r>
      <w:r w:rsidR="009E3364" w:rsidRPr="00927A29">
        <w:rPr>
          <w:b/>
        </w:rPr>
        <w:t xml:space="preserve"> de suivis</w:t>
      </w:r>
    </w:p>
    <w:p w:rsidR="009E3364" w:rsidRDefault="009E3364" w:rsidP="009E3364">
      <w:pPr>
        <w:ind w:left="360"/>
      </w:pPr>
    </w:p>
    <w:p w:rsidR="009E3364" w:rsidRDefault="009E3364" w:rsidP="009E3364">
      <w:pPr>
        <w:ind w:left="360"/>
      </w:pPr>
      <w:r>
        <w:t>Suivant le service, le</w:t>
      </w:r>
      <w:r w:rsidR="00927A29">
        <w:t>s</w:t>
      </w:r>
      <w:r>
        <w:t xml:space="preserve"> participant</w:t>
      </w:r>
      <w:r w:rsidR="00927A29">
        <w:t>s doivent compléter :</w:t>
      </w:r>
    </w:p>
    <w:p w:rsidR="00927A29" w:rsidRDefault="00927A29" w:rsidP="00330C0F">
      <w:pPr>
        <w:pStyle w:val="Paragraphedeliste"/>
        <w:numPr>
          <w:ilvl w:val="0"/>
          <w:numId w:val="17"/>
        </w:numPr>
      </w:pPr>
      <w:r>
        <w:t>Le questionnaire de recueil des données</w:t>
      </w:r>
    </w:p>
    <w:p w:rsidR="00927A29" w:rsidRDefault="00927A29" w:rsidP="00330C0F">
      <w:pPr>
        <w:pStyle w:val="Paragraphedeliste"/>
        <w:numPr>
          <w:ilvl w:val="0"/>
          <w:numId w:val="17"/>
        </w:numPr>
      </w:pPr>
      <w:r>
        <w:t>L’émargement</w:t>
      </w:r>
    </w:p>
    <w:p w:rsidR="00927A29" w:rsidRDefault="00927A29" w:rsidP="00927A29">
      <w:pPr>
        <w:pStyle w:val="Paragraphedeliste"/>
        <w:ind w:left="1080"/>
      </w:pPr>
    </w:p>
    <w:p w:rsidR="00927A29" w:rsidRDefault="00927A29" w:rsidP="00927A29">
      <w:pPr>
        <w:ind w:left="426"/>
        <w:rPr>
          <w:b/>
        </w:rPr>
      </w:pPr>
      <w:r w:rsidRPr="00927A29">
        <w:rPr>
          <w:b/>
        </w:rPr>
        <w:t>La participation financière des usagers</w:t>
      </w:r>
    </w:p>
    <w:p w:rsidR="00927A29" w:rsidRPr="00927A29" w:rsidRDefault="00927A29" w:rsidP="00927A29">
      <w:pPr>
        <w:ind w:left="426"/>
        <w:rPr>
          <w:b/>
        </w:rPr>
      </w:pPr>
    </w:p>
    <w:p w:rsidR="00927A29" w:rsidRDefault="00927A29" w:rsidP="00927A29">
      <w:pPr>
        <w:ind w:left="426"/>
      </w:pPr>
      <w:r>
        <w:t xml:space="preserve">L’usager participe uniquement lors de la mise à disposition de véhicule (cf. fiche service de mise à disposition.) </w:t>
      </w:r>
    </w:p>
    <w:p w:rsidR="00927A29" w:rsidRDefault="00927A29" w:rsidP="00927A29">
      <w:pPr>
        <w:ind w:left="426"/>
      </w:pPr>
    </w:p>
    <w:p w:rsidR="00927A29" w:rsidRDefault="00927A29" w:rsidP="00927A29">
      <w:pPr>
        <w:ind w:left="426"/>
      </w:pPr>
    </w:p>
    <w:p w:rsidR="00927A29" w:rsidRPr="00197556" w:rsidRDefault="00F42489" w:rsidP="00330C0F">
      <w:pPr>
        <w:pStyle w:val="Paragraphedeliste"/>
        <w:numPr>
          <w:ilvl w:val="0"/>
          <w:numId w:val="16"/>
        </w:numPr>
        <w:rPr>
          <w:b/>
        </w:rPr>
      </w:pPr>
      <w:r w:rsidRPr="00197556">
        <w:rPr>
          <w:b/>
        </w:rPr>
        <w:lastRenderedPageBreak/>
        <w:t>Cohérence de l’action</w:t>
      </w:r>
    </w:p>
    <w:p w:rsidR="00F42489" w:rsidRDefault="00F42489" w:rsidP="00F42489">
      <w:pPr>
        <w:ind w:left="360"/>
      </w:pPr>
    </w:p>
    <w:p w:rsidR="00F42489" w:rsidRDefault="00F42489" w:rsidP="00F42489">
      <w:pPr>
        <w:ind w:left="360"/>
      </w:pPr>
      <w:r>
        <w:t xml:space="preserve">L’association DEFI Mobilité </w:t>
      </w:r>
      <w:r w:rsidR="00E35100">
        <w:t>a été créé en 2008.</w:t>
      </w:r>
      <w:r w:rsidR="00E96572">
        <w:t xml:space="preserve"> Avec l’</w:t>
      </w:r>
      <w:r w:rsidR="00197556">
        <w:t>expérience</w:t>
      </w:r>
      <w:r w:rsidR="00E96572">
        <w:t xml:space="preserve">, nous avons constaté que la </w:t>
      </w:r>
      <w:r w:rsidR="00197556">
        <w:t xml:space="preserve">problématique de mobilité ne se résolvait pas seulement avec des moyens matériels. </w:t>
      </w:r>
    </w:p>
    <w:p w:rsidR="00197556" w:rsidRDefault="00197556" w:rsidP="00F42489">
      <w:pPr>
        <w:ind w:left="360"/>
      </w:pPr>
      <w:r>
        <w:t>Les personnes ne connaissent pas les services de transport existant, leurs modalités d’accès, anticiper un déplacement, préparer un itinéraire, gérer le budget transport…</w:t>
      </w:r>
    </w:p>
    <w:p w:rsidR="00197556" w:rsidRDefault="00197556" w:rsidP="00F42489">
      <w:pPr>
        <w:ind w:left="360"/>
      </w:pPr>
      <w:r>
        <w:t xml:space="preserve">Aujourd’hui, nous sommes en capacité de répondre à ces problématiques en proposant des ateliers adaptés de manière individuelle ou collective. C’est pourquoi l’association DEFI Mobilité propose une seule action : l’accompagnement à la  mobilité des demandeurs d’emploi. </w:t>
      </w:r>
    </w:p>
    <w:p w:rsidR="00197556" w:rsidRDefault="00197556" w:rsidP="00F42489">
      <w:pPr>
        <w:ind w:left="360"/>
      </w:pPr>
    </w:p>
    <w:p w:rsidR="00197556" w:rsidRPr="000F425F" w:rsidRDefault="00197556" w:rsidP="00330C0F">
      <w:pPr>
        <w:pStyle w:val="Paragraphedeliste"/>
        <w:numPr>
          <w:ilvl w:val="0"/>
          <w:numId w:val="16"/>
        </w:numPr>
        <w:rPr>
          <w:b/>
        </w:rPr>
      </w:pPr>
      <w:r w:rsidRPr="000F425F">
        <w:rPr>
          <w:b/>
        </w:rPr>
        <w:t>Moyens humains</w:t>
      </w:r>
    </w:p>
    <w:p w:rsidR="00E35100" w:rsidRDefault="00197556" w:rsidP="00330C0F">
      <w:pPr>
        <w:pStyle w:val="Paragraphedeliste"/>
        <w:numPr>
          <w:ilvl w:val="0"/>
          <w:numId w:val="18"/>
        </w:numPr>
      </w:pPr>
      <w:r>
        <w:t xml:space="preserve">Afin de répondre favorablement et d’optimiser cette action, deux personnes </w:t>
      </w:r>
      <w:r w:rsidR="00E35100">
        <w:t>sont affectées</w:t>
      </w:r>
      <w:bookmarkStart w:id="0" w:name="_GoBack"/>
      <w:bookmarkEnd w:id="0"/>
      <w:r w:rsidR="00E35100">
        <w:t xml:space="preserve"> à temps plein :</w:t>
      </w:r>
    </w:p>
    <w:p w:rsidR="00E35100" w:rsidRDefault="00197556" w:rsidP="00330C0F">
      <w:pPr>
        <w:pStyle w:val="Paragraphedeliste"/>
        <w:numPr>
          <w:ilvl w:val="0"/>
          <w:numId w:val="18"/>
        </w:numPr>
      </w:pPr>
      <w:r>
        <w:t xml:space="preserve"> Un directeur</w:t>
      </w:r>
      <w:r w:rsidR="00E35100">
        <w:t xml:space="preserve"> : M François Couly </w:t>
      </w:r>
    </w:p>
    <w:p w:rsidR="00197556" w:rsidRDefault="00197556" w:rsidP="00330C0F">
      <w:pPr>
        <w:pStyle w:val="Paragraphedeliste"/>
        <w:numPr>
          <w:ilvl w:val="0"/>
          <w:numId w:val="18"/>
        </w:numPr>
      </w:pPr>
      <w:r>
        <w:t xml:space="preserve"> Mme Marion Deblonde en qualité d’animatrice et assistante administrative. (voir les fiches de postes)</w:t>
      </w:r>
    </w:p>
    <w:p w:rsidR="006B412B" w:rsidRDefault="006B412B" w:rsidP="006B412B">
      <w:pPr>
        <w:pStyle w:val="Paragraphedeliste"/>
        <w:ind w:left="1080"/>
      </w:pPr>
    </w:p>
    <w:p w:rsidR="006B412B" w:rsidRDefault="00197556" w:rsidP="00330C0F">
      <w:pPr>
        <w:pStyle w:val="Paragraphedeliste"/>
        <w:numPr>
          <w:ilvl w:val="0"/>
          <w:numId w:val="18"/>
        </w:numPr>
      </w:pPr>
      <w:r>
        <w:t>Concernant la gestion comptable de l’association</w:t>
      </w:r>
      <w:r w:rsidR="006B412B">
        <w:t>, nous déléguons cette tache au groupement employeur Audogestion (association à but non lucratif). Cela nous permet à moindre cout le bon fonctionnement de l’association.</w:t>
      </w:r>
    </w:p>
    <w:p w:rsidR="006B412B" w:rsidRDefault="006B412B" w:rsidP="006B412B">
      <w:pPr>
        <w:pStyle w:val="Paragraphedeliste"/>
      </w:pPr>
    </w:p>
    <w:p w:rsidR="006B412B" w:rsidRPr="000F425F" w:rsidRDefault="006B412B" w:rsidP="00330C0F">
      <w:pPr>
        <w:pStyle w:val="Paragraphedeliste"/>
        <w:numPr>
          <w:ilvl w:val="0"/>
          <w:numId w:val="16"/>
        </w:numPr>
        <w:rPr>
          <w:b/>
        </w:rPr>
      </w:pPr>
      <w:r w:rsidRPr="000F425F">
        <w:rPr>
          <w:b/>
        </w:rPr>
        <w:t>Les moyens matériels</w:t>
      </w:r>
    </w:p>
    <w:p w:rsidR="006B412B" w:rsidRDefault="006B412B" w:rsidP="006B412B">
      <w:pPr>
        <w:ind w:left="360"/>
      </w:pPr>
    </w:p>
    <w:p w:rsidR="006B412B" w:rsidRDefault="006B412B" w:rsidP="00330C0F">
      <w:pPr>
        <w:pStyle w:val="Paragraphedeliste"/>
        <w:numPr>
          <w:ilvl w:val="0"/>
          <w:numId w:val="19"/>
        </w:numPr>
      </w:pPr>
      <w:r>
        <w:t>10 vélos</w:t>
      </w:r>
    </w:p>
    <w:p w:rsidR="006B412B" w:rsidRDefault="006B412B" w:rsidP="00330C0F">
      <w:pPr>
        <w:pStyle w:val="Paragraphedeliste"/>
        <w:numPr>
          <w:ilvl w:val="0"/>
          <w:numId w:val="19"/>
        </w:numPr>
      </w:pPr>
      <w:r>
        <w:t>5 vélos à assistance électrique</w:t>
      </w:r>
    </w:p>
    <w:p w:rsidR="006B412B" w:rsidRDefault="006B412B" w:rsidP="00330C0F">
      <w:pPr>
        <w:pStyle w:val="Paragraphedeliste"/>
        <w:numPr>
          <w:ilvl w:val="0"/>
          <w:numId w:val="19"/>
        </w:numPr>
      </w:pPr>
      <w:r>
        <w:t>8 voitures</w:t>
      </w:r>
    </w:p>
    <w:p w:rsidR="006B412B" w:rsidRDefault="006B412B" w:rsidP="00330C0F">
      <w:pPr>
        <w:pStyle w:val="Paragraphedeliste"/>
        <w:numPr>
          <w:ilvl w:val="0"/>
          <w:numId w:val="19"/>
        </w:numPr>
      </w:pPr>
      <w:r>
        <w:t>1 véhicule électrique</w:t>
      </w:r>
    </w:p>
    <w:p w:rsidR="006B412B" w:rsidRDefault="006B412B" w:rsidP="00330C0F">
      <w:pPr>
        <w:pStyle w:val="Paragraphedeliste"/>
        <w:numPr>
          <w:ilvl w:val="0"/>
          <w:numId w:val="19"/>
        </w:numPr>
      </w:pPr>
      <w:r>
        <w:t xml:space="preserve">1 véhicule 9 places, fourgon utilisé pour les dépannages. </w:t>
      </w:r>
    </w:p>
    <w:p w:rsidR="006B412B" w:rsidRDefault="006B412B" w:rsidP="00330C0F">
      <w:pPr>
        <w:pStyle w:val="Paragraphedeliste"/>
        <w:numPr>
          <w:ilvl w:val="0"/>
          <w:numId w:val="19"/>
        </w:numPr>
      </w:pPr>
      <w:r>
        <w:t xml:space="preserve">Matériel informatique pour la gestion administrative </w:t>
      </w:r>
    </w:p>
    <w:p w:rsidR="006B412B" w:rsidRDefault="006B412B" w:rsidP="00330C0F">
      <w:pPr>
        <w:pStyle w:val="Paragraphedeliste"/>
        <w:numPr>
          <w:ilvl w:val="0"/>
          <w:numId w:val="19"/>
        </w:numPr>
      </w:pPr>
      <w:r>
        <w:t>6 postes informatiques pour les ateliers mobilité</w:t>
      </w:r>
    </w:p>
    <w:p w:rsidR="006B412B" w:rsidRDefault="006B412B" w:rsidP="006B412B">
      <w:pPr>
        <w:ind w:left="720"/>
      </w:pPr>
    </w:p>
    <w:p w:rsidR="006B412B" w:rsidRPr="000F425F" w:rsidRDefault="006B412B" w:rsidP="00330C0F">
      <w:pPr>
        <w:pStyle w:val="Paragraphedeliste"/>
        <w:numPr>
          <w:ilvl w:val="0"/>
          <w:numId w:val="16"/>
        </w:numPr>
        <w:rPr>
          <w:b/>
        </w:rPr>
      </w:pPr>
      <w:r w:rsidRPr="000F425F">
        <w:rPr>
          <w:b/>
        </w:rPr>
        <w:t>Traçabilité des dépenses</w:t>
      </w:r>
    </w:p>
    <w:p w:rsidR="006B412B" w:rsidRDefault="006B412B" w:rsidP="006B412B">
      <w:pPr>
        <w:ind w:left="360"/>
      </w:pPr>
    </w:p>
    <w:p w:rsidR="006B412B" w:rsidRDefault="006B412B" w:rsidP="006B412B">
      <w:pPr>
        <w:ind w:left="360"/>
      </w:pPr>
      <w:r>
        <w:t xml:space="preserve">Etant </w:t>
      </w:r>
      <w:r w:rsidR="0033538F">
        <w:t>donné</w:t>
      </w:r>
      <w:r>
        <w:t xml:space="preserve"> que l’</w:t>
      </w:r>
      <w:r w:rsidR="003B17A1">
        <w:t>association est u</w:t>
      </w:r>
      <w:r>
        <w:t xml:space="preserve">ne seule et </w:t>
      </w:r>
      <w:r w:rsidR="003B17A1">
        <w:t>même</w:t>
      </w:r>
      <w:r>
        <w:t xml:space="preserve"> action, toutes les charges passent en dépenses </w:t>
      </w:r>
      <w:r w:rsidR="003B17A1">
        <w:t>directes</w:t>
      </w:r>
      <w:r w:rsidR="0033538F">
        <w:t>.</w:t>
      </w:r>
    </w:p>
    <w:p w:rsidR="0033538F" w:rsidRDefault="0033538F" w:rsidP="00330C0F">
      <w:pPr>
        <w:pStyle w:val="Paragraphedeliste"/>
        <w:numPr>
          <w:ilvl w:val="0"/>
          <w:numId w:val="20"/>
        </w:numPr>
      </w:pPr>
      <w:r>
        <w:t>Le plus gros postes de dépenses</w:t>
      </w:r>
      <w:r w:rsidR="000F425F">
        <w:t xml:space="preserve"> est</w:t>
      </w:r>
      <w:r>
        <w:t> :</w:t>
      </w:r>
    </w:p>
    <w:p w:rsidR="0033538F" w:rsidRDefault="0033538F" w:rsidP="00330C0F">
      <w:pPr>
        <w:pStyle w:val="Paragraphedeliste"/>
        <w:numPr>
          <w:ilvl w:val="1"/>
          <w:numId w:val="20"/>
        </w:numPr>
      </w:pPr>
      <w:r>
        <w:t>L’assurance des véhicules : +/- 15 000€</w:t>
      </w:r>
    </w:p>
    <w:p w:rsidR="0033538F" w:rsidRDefault="0033538F" w:rsidP="00330C0F">
      <w:pPr>
        <w:pStyle w:val="Paragraphedeliste"/>
        <w:numPr>
          <w:ilvl w:val="1"/>
          <w:numId w:val="20"/>
        </w:numPr>
      </w:pPr>
      <w:r>
        <w:t xml:space="preserve">Le loyer des locaux : 8000€ + 1200€ de charges locatives </w:t>
      </w:r>
    </w:p>
    <w:p w:rsidR="0033538F" w:rsidRDefault="0033538F" w:rsidP="00330C0F">
      <w:pPr>
        <w:pStyle w:val="Paragraphedeliste"/>
        <w:numPr>
          <w:ilvl w:val="1"/>
          <w:numId w:val="20"/>
        </w:numPr>
      </w:pPr>
      <w:r>
        <w:t>Les moyens humains : +/- 68 041€</w:t>
      </w:r>
    </w:p>
    <w:p w:rsidR="0033538F" w:rsidRDefault="0033538F" w:rsidP="00330C0F">
      <w:pPr>
        <w:pStyle w:val="Paragraphedeliste"/>
        <w:numPr>
          <w:ilvl w:val="1"/>
          <w:numId w:val="20"/>
        </w:numPr>
      </w:pPr>
      <w:r>
        <w:t xml:space="preserve">La </w:t>
      </w:r>
      <w:r w:rsidR="000F425F">
        <w:t>sous-</w:t>
      </w:r>
      <w:r>
        <w:t xml:space="preserve">traitance pour l’entretien et la réparation des deux roues et des voitures : 8000€ </w:t>
      </w:r>
    </w:p>
    <w:p w:rsidR="0033538F" w:rsidRDefault="0033538F" w:rsidP="00330C0F">
      <w:pPr>
        <w:pStyle w:val="Paragraphedeliste"/>
        <w:numPr>
          <w:ilvl w:val="1"/>
          <w:numId w:val="20"/>
        </w:numPr>
      </w:pPr>
      <w:r>
        <w:t>L’achat de pièces (les remplacements des pièces s’effectuent lorsqu’ils ne nécessitent pas d’intervention sur les organes de sécurité) 8 600€</w:t>
      </w:r>
    </w:p>
    <w:p w:rsidR="0033538F" w:rsidRDefault="0033538F" w:rsidP="00330C0F">
      <w:pPr>
        <w:pStyle w:val="Paragraphedeliste"/>
        <w:numPr>
          <w:ilvl w:val="1"/>
          <w:numId w:val="20"/>
        </w:numPr>
      </w:pPr>
      <w:r>
        <w:t xml:space="preserve">Rémunération intermédiaire: 6000€, ce poste correspond à la gestion comptable avec le Groupement Employeur Audogestion. </w:t>
      </w:r>
    </w:p>
    <w:p w:rsidR="0033538F" w:rsidRDefault="0033538F" w:rsidP="0033538F"/>
    <w:p w:rsidR="0033538F" w:rsidRDefault="0033538F" w:rsidP="0033538F">
      <w:pPr>
        <w:rPr>
          <w:b/>
        </w:rPr>
      </w:pPr>
    </w:p>
    <w:p w:rsidR="00F148C0" w:rsidRDefault="00F148C0" w:rsidP="0033538F">
      <w:pPr>
        <w:rPr>
          <w:b/>
        </w:rPr>
      </w:pPr>
    </w:p>
    <w:p w:rsidR="00F148C0" w:rsidRPr="000F425F" w:rsidRDefault="00F148C0" w:rsidP="0033538F">
      <w:pPr>
        <w:rPr>
          <w:b/>
        </w:rPr>
      </w:pPr>
    </w:p>
    <w:p w:rsidR="0033538F" w:rsidRDefault="0033538F" w:rsidP="00330C0F">
      <w:pPr>
        <w:pStyle w:val="Paragraphedeliste"/>
        <w:numPr>
          <w:ilvl w:val="0"/>
          <w:numId w:val="16"/>
        </w:numPr>
        <w:rPr>
          <w:b/>
        </w:rPr>
      </w:pPr>
      <w:r w:rsidRPr="000F425F">
        <w:rPr>
          <w:b/>
        </w:rPr>
        <w:lastRenderedPageBreak/>
        <w:t>Traçabilité des recettes :</w:t>
      </w:r>
    </w:p>
    <w:p w:rsidR="000F425F" w:rsidRPr="000F425F" w:rsidRDefault="000F425F" w:rsidP="000F425F">
      <w:pPr>
        <w:pStyle w:val="Paragraphedeliste"/>
        <w:rPr>
          <w:b/>
        </w:rPr>
      </w:pPr>
    </w:p>
    <w:p w:rsidR="0033538F" w:rsidRDefault="0033538F" w:rsidP="00330C0F">
      <w:pPr>
        <w:pStyle w:val="Paragraphedeliste"/>
        <w:numPr>
          <w:ilvl w:val="0"/>
          <w:numId w:val="20"/>
        </w:numPr>
      </w:pPr>
      <w:r>
        <w:t>Nous estimons que les recettes générées représentent 20 000€ (participation des bénéficiaires pour la mise à disposition de véhicule :</w:t>
      </w:r>
    </w:p>
    <w:p w:rsidR="0033538F" w:rsidRDefault="0033538F" w:rsidP="00330C0F">
      <w:pPr>
        <w:pStyle w:val="Paragraphedeliste"/>
        <w:numPr>
          <w:ilvl w:val="1"/>
          <w:numId w:val="20"/>
        </w:numPr>
      </w:pPr>
      <w:r>
        <w:t xml:space="preserve">0.50€/jour pour le vélo </w:t>
      </w:r>
    </w:p>
    <w:p w:rsidR="000F425F" w:rsidRDefault="000F425F" w:rsidP="00330C0F">
      <w:pPr>
        <w:pStyle w:val="Paragraphedeliste"/>
        <w:numPr>
          <w:ilvl w:val="1"/>
          <w:numId w:val="20"/>
        </w:numPr>
      </w:pPr>
      <w:r>
        <w:t xml:space="preserve">1.50€/ jour pour les vélos à assistance électrique </w:t>
      </w:r>
    </w:p>
    <w:p w:rsidR="000F425F" w:rsidRDefault="000F425F" w:rsidP="00330C0F">
      <w:pPr>
        <w:pStyle w:val="Paragraphedeliste"/>
        <w:numPr>
          <w:ilvl w:val="1"/>
          <w:numId w:val="20"/>
        </w:numPr>
      </w:pPr>
      <w:r>
        <w:t xml:space="preserve">2.50€/jour pour le scooter </w:t>
      </w:r>
    </w:p>
    <w:p w:rsidR="000F425F" w:rsidRDefault="000F425F" w:rsidP="00330C0F">
      <w:pPr>
        <w:pStyle w:val="Paragraphedeliste"/>
        <w:numPr>
          <w:ilvl w:val="1"/>
          <w:numId w:val="20"/>
        </w:numPr>
      </w:pPr>
      <w:r>
        <w:t>6€ par jour pour la voiture</w:t>
      </w:r>
    </w:p>
    <w:p w:rsidR="000F425F" w:rsidRDefault="000F425F" w:rsidP="00330C0F">
      <w:pPr>
        <w:pStyle w:val="Paragraphedeliste"/>
        <w:numPr>
          <w:ilvl w:val="0"/>
          <w:numId w:val="20"/>
        </w:numPr>
      </w:pPr>
      <w:r>
        <w:t>Subventions :</w:t>
      </w:r>
    </w:p>
    <w:p w:rsidR="00197556" w:rsidRDefault="000F425F" w:rsidP="00330C0F">
      <w:pPr>
        <w:pStyle w:val="Paragraphedeliste"/>
        <w:numPr>
          <w:ilvl w:val="1"/>
          <w:numId w:val="20"/>
        </w:numPr>
      </w:pPr>
      <w:r>
        <w:t xml:space="preserve">Conseil départemental : 20 000€ </w:t>
      </w:r>
    </w:p>
    <w:p w:rsidR="000F425F" w:rsidRDefault="000F425F" w:rsidP="00330C0F">
      <w:pPr>
        <w:pStyle w:val="Paragraphedeliste"/>
        <w:numPr>
          <w:ilvl w:val="1"/>
          <w:numId w:val="20"/>
        </w:numPr>
      </w:pPr>
      <w:r>
        <w:t>CASO : 15 000€</w:t>
      </w:r>
    </w:p>
    <w:p w:rsidR="000F425F" w:rsidRDefault="000F425F" w:rsidP="00330C0F">
      <w:pPr>
        <w:pStyle w:val="Paragraphedeliste"/>
        <w:numPr>
          <w:ilvl w:val="1"/>
          <w:numId w:val="20"/>
        </w:numPr>
      </w:pPr>
      <w:r>
        <w:t>CCPL : 1000€</w:t>
      </w:r>
    </w:p>
    <w:p w:rsidR="000F425F" w:rsidRDefault="000F425F" w:rsidP="00330C0F">
      <w:pPr>
        <w:pStyle w:val="Paragraphedeliste"/>
        <w:numPr>
          <w:ilvl w:val="1"/>
          <w:numId w:val="20"/>
        </w:numPr>
      </w:pPr>
      <w:r>
        <w:t>FSE: 66</w:t>
      </w:r>
      <w:r w:rsidR="002A437B">
        <w:t> </w:t>
      </w:r>
      <w:r>
        <w:t>055€</w:t>
      </w:r>
    </w:p>
    <w:p w:rsidR="002A437B" w:rsidRDefault="002A437B" w:rsidP="002A437B">
      <w:pPr>
        <w:pStyle w:val="Paragraphedeliste"/>
        <w:ind w:left="1800"/>
      </w:pPr>
    </w:p>
    <w:p w:rsidR="002A437B" w:rsidRDefault="002A437B" w:rsidP="002A437B">
      <w:pPr>
        <w:pStyle w:val="Paragraphedeliste"/>
        <w:ind w:left="1800"/>
      </w:pPr>
    </w:p>
    <w:p w:rsidR="002A437B" w:rsidRDefault="002A437B" w:rsidP="002A437B">
      <w:pPr>
        <w:pStyle w:val="Paragraphedeliste"/>
        <w:ind w:left="1800"/>
      </w:pPr>
    </w:p>
    <w:p w:rsidR="002A437B" w:rsidRDefault="002A437B" w:rsidP="002A437B">
      <w:pPr>
        <w:pStyle w:val="Paragraphedeliste"/>
        <w:ind w:left="1800"/>
      </w:pPr>
    </w:p>
    <w:p w:rsidR="002A437B" w:rsidRDefault="002A437B" w:rsidP="002A437B">
      <w:pPr>
        <w:pStyle w:val="Paragraphedeliste"/>
        <w:ind w:left="1800"/>
      </w:pPr>
    </w:p>
    <w:p w:rsidR="002A437B" w:rsidRDefault="002A437B" w:rsidP="002A437B">
      <w:pPr>
        <w:rPr>
          <w:b/>
        </w:rPr>
      </w:pPr>
    </w:p>
    <w:p w:rsidR="002A437B" w:rsidRDefault="002A437B" w:rsidP="002A437B">
      <w:pPr>
        <w:rPr>
          <w:b/>
        </w:rPr>
      </w:pPr>
    </w:p>
    <w:p w:rsidR="002A437B" w:rsidRDefault="002A437B">
      <w:pPr>
        <w:widowControl/>
        <w:suppressAutoHyphens w:val="0"/>
        <w:spacing w:after="160" w:line="259" w:lineRule="auto"/>
        <w:rPr>
          <w:b/>
        </w:rPr>
        <w:sectPr w:rsidR="002A437B" w:rsidSect="00F70321">
          <w:pgSz w:w="11906" w:h="16838"/>
          <w:pgMar w:top="1417" w:right="1417" w:bottom="1417" w:left="1417" w:header="708" w:footer="708" w:gutter="0"/>
          <w:pgNumType w:start="0"/>
          <w:cols w:space="708"/>
          <w:titlePg/>
          <w:docGrid w:linePitch="360"/>
        </w:sectPr>
      </w:pPr>
      <w:r>
        <w:rPr>
          <w:b/>
        </w:rPr>
        <w:br w:type="page"/>
      </w:r>
    </w:p>
    <w:p w:rsidR="002A437B" w:rsidRDefault="00E47CB6" w:rsidP="002A437B">
      <w:r>
        <w:rPr>
          <w:noProof/>
          <w:lang w:eastAsia="fr-FR" w:bidi="ar-SA"/>
        </w:rPr>
        <w:lastRenderedPageBreak/>
        <w:drawing>
          <wp:anchor distT="0" distB="0" distL="114300" distR="114300" simplePos="0" relativeHeight="251700224" behindDoc="0" locked="0" layoutInCell="1" allowOverlap="1" wp14:anchorId="44286C59" wp14:editId="5DD16AE5">
            <wp:simplePos x="0" y="0"/>
            <wp:positionH relativeFrom="column">
              <wp:posOffset>-473710</wp:posOffset>
            </wp:positionH>
            <wp:positionV relativeFrom="paragraph">
              <wp:posOffset>-513080</wp:posOffset>
            </wp:positionV>
            <wp:extent cx="831850" cy="875030"/>
            <wp:effectExtent l="0" t="0" r="6350" b="1270"/>
            <wp:wrapNone/>
            <wp:docPr id="13" name="Image 13" descr="C:\Users\defi\Pictures\logos\def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defi\Pictures\logos\defi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8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45720" distB="45720" distL="114300" distR="114300" simplePos="0" relativeHeight="251699200" behindDoc="0" locked="0" layoutInCell="1" allowOverlap="1" wp14:anchorId="2FDDC644" wp14:editId="6A0BE595">
                <wp:simplePos x="0" y="0"/>
                <wp:positionH relativeFrom="margin">
                  <wp:posOffset>500380</wp:posOffset>
                </wp:positionH>
                <wp:positionV relativeFrom="page">
                  <wp:posOffset>228600</wp:posOffset>
                </wp:positionV>
                <wp:extent cx="2057400" cy="1343025"/>
                <wp:effectExtent l="0" t="0" r="0" b="9525"/>
                <wp:wrapSquare wrapText="bothSides"/>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43025"/>
                        </a:xfrm>
                        <a:prstGeom prst="rect">
                          <a:avLst/>
                        </a:prstGeom>
                        <a:solidFill>
                          <a:srgbClr val="FFFFFF"/>
                        </a:solidFill>
                        <a:ln w="9525">
                          <a:noFill/>
                          <a:miter lim="800000"/>
                          <a:headEnd/>
                          <a:tailEnd/>
                        </a:ln>
                      </wps:spPr>
                      <wps:txbx>
                        <w:txbxContent>
                          <w:p w:rsidR="00AF3CB7" w:rsidRPr="00E47CB6" w:rsidRDefault="00AF3CB7" w:rsidP="00330C0F">
                            <w:pPr>
                              <w:pStyle w:val="Paragraphedeliste"/>
                              <w:numPr>
                                <w:ilvl w:val="0"/>
                                <w:numId w:val="24"/>
                              </w:numPr>
                              <w:rPr>
                                <w:rFonts w:ascii="Arial Black" w:hAnsi="Arial Black"/>
                              </w:rPr>
                            </w:pPr>
                            <w:r w:rsidRPr="00E47CB6">
                              <w:rPr>
                                <w:rFonts w:ascii="Arial Black" w:hAnsi="Arial Black"/>
                              </w:rPr>
                              <w:t>Procédure et services</w:t>
                            </w:r>
                          </w:p>
                          <w:p w:rsidR="00AF3CB7" w:rsidRPr="008E1517" w:rsidRDefault="00AF3CB7" w:rsidP="002A437B">
                            <w:pPr>
                              <w:rPr>
                                <w:rFonts w:ascii="Arial Black" w:hAnsi="Arial Black"/>
                                <w:sz w:val="20"/>
                                <w:szCs w:val="20"/>
                              </w:rPr>
                            </w:pPr>
                            <w:r>
                              <w:rPr>
                                <w:rFonts w:ascii="Arial Black" w:hAnsi="Arial Black"/>
                                <w:sz w:val="20"/>
                                <w:szCs w:val="20"/>
                              </w:rPr>
                              <w:t xml:space="preserve">Structure d’accompagnement à la </w:t>
                            </w:r>
                            <w:r w:rsidRPr="00CD65EC">
                              <w:rPr>
                                <w:rFonts w:ascii="Arial Black" w:hAnsi="Arial Black"/>
                                <w:sz w:val="20"/>
                                <w:szCs w:val="20"/>
                              </w:rPr>
                              <w:t xml:space="preserve"> mobilité des demandeurs d’emploi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DC644" id="Zone de texte 46" o:spid="_x0000_s1028" type="#_x0000_t202" style="position:absolute;margin-left:39.4pt;margin-top:18pt;width:162pt;height:105.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" stroked="f">
                <v:textbox>
                  <w:txbxContent>
                    <w:p w:rsidR="00AF3CB7" w:rsidRPr="00E47CB6" w:rsidRDefault="00AF3CB7" w:rsidP="00330C0F">
                      <w:pPr>
                        <w:pStyle w:val="Paragraphedeliste"/>
                        <w:numPr>
                          <w:ilvl w:val="0"/>
                          <w:numId w:val="24"/>
                        </w:numPr>
                        <w:rPr>
                          <w:rFonts w:ascii="Arial Black" w:hAnsi="Arial Black"/>
                        </w:rPr>
                      </w:pPr>
                      <w:r w:rsidRPr="00E47CB6">
                        <w:rPr>
                          <w:rFonts w:ascii="Arial Black" w:hAnsi="Arial Black"/>
                        </w:rPr>
                        <w:t>Procédure et services</w:t>
                      </w:r>
                    </w:p>
                    <w:p w:rsidR="00AF3CB7" w:rsidRPr="008E1517" w:rsidRDefault="00AF3CB7" w:rsidP="002A437B">
                      <w:pPr>
                        <w:rPr>
                          <w:rFonts w:ascii="Arial Black" w:hAnsi="Arial Black"/>
                          <w:sz w:val="20"/>
                          <w:szCs w:val="20"/>
                        </w:rPr>
                      </w:pPr>
                      <w:r>
                        <w:rPr>
                          <w:rFonts w:ascii="Arial Black" w:hAnsi="Arial Black"/>
                          <w:sz w:val="20"/>
                          <w:szCs w:val="20"/>
                        </w:rPr>
                        <w:t xml:space="preserve">Structure d’accompagnement à la </w:t>
                      </w:r>
                      <w:r w:rsidRPr="00CD65EC">
                        <w:rPr>
                          <w:rFonts w:ascii="Arial Black" w:hAnsi="Arial Black"/>
                          <w:sz w:val="20"/>
                          <w:szCs w:val="20"/>
                        </w:rPr>
                        <w:t xml:space="preserve"> mobilité des demandeurs d’emploi</w:t>
                      </w:r>
                    </w:p>
                  </w:txbxContent>
                </v:textbox>
                <w10:wrap type="square" anchorx="margin" anchory="page"/>
              </v:shape>
            </w:pict>
          </mc:Fallback>
        </mc:AlternateContent>
      </w:r>
      <w:r w:rsidR="006374F1">
        <w:rPr>
          <w:noProof/>
          <w:lang w:eastAsia="fr-FR" w:bidi="ar-SA"/>
        </w:rPr>
        <mc:AlternateContent>
          <mc:Choice Requires="wps">
            <w:drawing>
              <wp:anchor distT="45720" distB="45720" distL="114300" distR="114300" simplePos="0" relativeHeight="251706368" behindDoc="0" locked="0" layoutInCell="1" allowOverlap="1" wp14:anchorId="65737EE3" wp14:editId="1AD7AAAD">
                <wp:simplePos x="0" y="0"/>
                <wp:positionH relativeFrom="column">
                  <wp:posOffset>6579235</wp:posOffset>
                </wp:positionH>
                <wp:positionV relativeFrom="paragraph">
                  <wp:posOffset>66675</wp:posOffset>
                </wp:positionV>
                <wp:extent cx="2726690" cy="657225"/>
                <wp:effectExtent l="0" t="0" r="0" b="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CB7" w:rsidRPr="006C5E41" w:rsidRDefault="00AF3CB7" w:rsidP="002A437B">
                            <w:pPr>
                              <w:jc w:val="center"/>
                              <w:rPr>
                                <w:b/>
                                <w:i/>
                              </w:rPr>
                            </w:pPr>
                            <w:r w:rsidRPr="006C5E41">
                              <w:rPr>
                                <w:b/>
                                <w:i/>
                              </w:rPr>
                              <w:t>Cette procédure peut être adaptée en fonction des besoins des bénéficiaires et des prescripteurs.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37EE3" id="Zone de texte 39" o:spid="_x0000_s1029" type="#_x0000_t202" style="position:absolute;margin-left:518.05pt;margin-top:5.25pt;width:214.7pt;height:5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" stroked="f">
                <v:textbox>
                  <w:txbxContent>
                    <w:p w:rsidR="00AF3CB7" w:rsidRPr="006C5E41" w:rsidRDefault="00AF3CB7" w:rsidP="002A437B">
                      <w:pPr>
                        <w:jc w:val="center"/>
                        <w:rPr>
                          <w:b/>
                          <w:i/>
                        </w:rPr>
                      </w:pPr>
                      <w:r w:rsidRPr="006C5E41">
                        <w:rPr>
                          <w:b/>
                          <w:i/>
                        </w:rPr>
                        <w:t>Cette procédure peut être adaptée en fonction des besoins des bénéficiaires et des prescripteurs.</w:t>
                      </w:r>
                    </w:p>
                  </w:txbxContent>
                </v:textbox>
                <w10:wrap type="square"/>
              </v:shape>
            </w:pict>
          </mc:Fallback>
        </mc:AlternateContent>
      </w:r>
      <w:r w:rsidR="002A437B">
        <w:rPr>
          <w:noProof/>
          <w:lang w:eastAsia="fr-FR" w:bidi="ar-SA"/>
        </w:rPr>
        <mc:AlternateContent>
          <mc:Choice Requires="wps">
            <w:drawing>
              <wp:anchor distT="0" distB="0" distL="114300" distR="114300" simplePos="0" relativeHeight="251694080" behindDoc="1" locked="0" layoutInCell="1" allowOverlap="1" wp14:anchorId="5EBB6B03" wp14:editId="57054CD2">
                <wp:simplePos x="0" y="0"/>
                <wp:positionH relativeFrom="margin">
                  <wp:posOffset>4449921</wp:posOffset>
                </wp:positionH>
                <wp:positionV relativeFrom="paragraph">
                  <wp:posOffset>-629760</wp:posOffset>
                </wp:positionV>
                <wp:extent cx="313055" cy="8323262"/>
                <wp:effectExtent l="0" t="4445" r="25400" b="25400"/>
                <wp:wrapNone/>
                <wp:docPr id="32" name="Forme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3055" cy="8323262"/>
                        </a:xfrm>
                        <a:custGeom>
                          <a:avLst/>
                          <a:gdLst>
                            <a:gd name="T0" fmla="*/ 175895 w 175895"/>
                            <a:gd name="T1" fmla="*/ 9324340 h 9324343"/>
                            <a:gd name="T2" fmla="*/ 0 w 175895"/>
                            <a:gd name="T3" fmla="*/ 9309683 h 9324343"/>
                            <a:gd name="T4" fmla="*/ 0 w 175895"/>
                            <a:gd name="T5" fmla="*/ 14660 h 9324343"/>
                            <a:gd name="T6" fmla="*/ 147320 w 175895"/>
                            <a:gd name="T7" fmla="*/ 0 h 93243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895" h="9324343" stroke="0">
                              <a:moveTo>
                                <a:pt x="175895" y="9324343"/>
                              </a:moveTo>
                              <a:cubicBezTo>
                                <a:pt x="78751" y="9324343"/>
                                <a:pt x="0" y="9317781"/>
                                <a:pt x="0" y="9309686"/>
                              </a:cubicBezTo>
                              <a:lnTo>
                                <a:pt x="0" y="14660"/>
                              </a:lnTo>
                              <a:cubicBezTo>
                                <a:pt x="0" y="6565"/>
                                <a:pt x="78751" y="3"/>
                                <a:pt x="175895" y="3"/>
                              </a:cubicBezTo>
                              <a:lnTo>
                                <a:pt x="175895" y="9324343"/>
                              </a:lnTo>
                              <a:close/>
                            </a:path>
                            <a:path w="175895" h="9324343" fill="none">
                              <a:moveTo>
                                <a:pt x="175895" y="9324343"/>
                              </a:moveTo>
                              <a:cubicBezTo>
                                <a:pt x="78751" y="9324343"/>
                                <a:pt x="0" y="9317781"/>
                                <a:pt x="0" y="9309686"/>
                              </a:cubicBezTo>
                              <a:lnTo>
                                <a:pt x="0" y="14660"/>
                              </a:lnTo>
                              <a:cubicBezTo>
                                <a:pt x="0" y="6565"/>
                                <a:pt x="50176" y="0"/>
                                <a:pt x="147320" y="0"/>
                              </a:cubicBezTo>
                            </a:path>
                          </a:pathLst>
                        </a:custGeom>
                        <a:noFill/>
                        <a:ln w="6350" cap="flat" cmpd="sng" algn="ctr">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0713C" id="Forme libre 32" o:spid="_x0000_s1026" style="position:absolute;margin-left:350.4pt;margin-top:-49.6pt;width:24.65pt;height:655.35pt;rotation:90;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95,932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" path="m175895,9324343nsc78751,9324343,,9317781,,9309686l,14660c,6565,78751,3,175895,3r,9324340xem175895,9324343nfc78751,9324343,,9317781,,9309686l,14660c,6565,50176,,147320,e" filled="f" strokecolor="#ed7d31" strokeweight=".5pt">
                <v:stroke joinstyle="miter"/>
                <v:path arrowok="t" o:connecttype="custom" o:connectlocs="313055,8323259;0,8310176;0,13086;262198,0" o:connectangles="0,0,0,0"/>
                <w10:wrap anchorx="margin"/>
              </v:shape>
            </w:pict>
          </mc:Fallback>
        </mc:AlternateContent>
      </w:r>
      <w:r w:rsidR="002A437B">
        <w:rPr>
          <w:noProof/>
          <w:lang w:eastAsia="fr-FR" w:bidi="ar-SA"/>
        </w:rPr>
        <mc:AlternateContent>
          <mc:Choice Requires="wps">
            <w:drawing>
              <wp:anchor distT="0" distB="0" distL="114300" distR="114300" simplePos="0" relativeHeight="251691008" behindDoc="1" locked="0" layoutInCell="1" allowOverlap="1" wp14:anchorId="0161025D" wp14:editId="01A456BF">
                <wp:simplePos x="0" y="0"/>
                <wp:positionH relativeFrom="margin">
                  <wp:align>center</wp:align>
                </wp:positionH>
                <wp:positionV relativeFrom="paragraph">
                  <wp:posOffset>-676591</wp:posOffset>
                </wp:positionV>
                <wp:extent cx="506095" cy="4988560"/>
                <wp:effectExtent l="6668" t="31432" r="14922" b="14923"/>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6095" cy="4988560"/>
                        </a:xfrm>
                        <a:custGeom>
                          <a:avLst/>
                          <a:gdLst>
                            <a:gd name="T0" fmla="*/ 191993 w 506318"/>
                            <a:gd name="T1" fmla="*/ 4988563 h 4988563"/>
                            <a:gd name="T2" fmla="*/ 16098 w 506318"/>
                            <a:gd name="T3" fmla="*/ 4947713 h 4988563"/>
                            <a:gd name="T4" fmla="*/ 16098 w 506318"/>
                            <a:gd name="T5" fmla="*/ 40853 h 4988563"/>
                            <a:gd name="T6" fmla="*/ 468204 w 506318"/>
                            <a:gd name="T7" fmla="*/ 0 h 49885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6318" h="4988563" stroke="0">
                              <a:moveTo>
                                <a:pt x="506318" y="4988563"/>
                              </a:moveTo>
                              <a:cubicBezTo>
                                <a:pt x="235577" y="4988563"/>
                                <a:pt x="16098" y="4970274"/>
                                <a:pt x="16098" y="4947713"/>
                              </a:cubicBezTo>
                              <a:lnTo>
                                <a:pt x="16098" y="40853"/>
                              </a:lnTo>
                              <a:cubicBezTo>
                                <a:pt x="16098" y="18292"/>
                                <a:pt x="235577" y="3"/>
                                <a:pt x="506318" y="3"/>
                              </a:cubicBezTo>
                              <a:lnTo>
                                <a:pt x="506318" y="4988563"/>
                              </a:lnTo>
                              <a:close/>
                            </a:path>
                            <a:path w="506318" h="4988563" fill="none">
                              <a:moveTo>
                                <a:pt x="191993" y="4988563"/>
                              </a:moveTo>
                              <a:cubicBezTo>
                                <a:pt x="-78748" y="4988563"/>
                                <a:pt x="16098" y="4970274"/>
                                <a:pt x="16098" y="4947713"/>
                              </a:cubicBezTo>
                              <a:lnTo>
                                <a:pt x="16098" y="40853"/>
                              </a:lnTo>
                              <a:cubicBezTo>
                                <a:pt x="16098" y="18292"/>
                                <a:pt x="197463" y="0"/>
                                <a:pt x="468204" y="0"/>
                              </a:cubicBezTo>
                            </a:path>
                          </a:pathLst>
                        </a:custGeom>
                        <a:solidFill>
                          <a:srgbClr val="FFFFFF"/>
                        </a:solidFill>
                        <a:ln w="12700" cap="flat" cmpd="sng" algn="ctr">
                          <a:solidFill>
                            <a:srgbClr val="ED7D31"/>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0DBE7" id="Forme libre 8" o:spid="_x0000_s1026" style="position:absolute;margin-left:0;margin-top:-53.25pt;width:39.85pt;height:392.8pt;rotation:90;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06318,498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" path="m506318,4988563nsc235577,4988563,16098,4970274,16098,4947713r,-4906860c16098,18292,235577,3,506318,3r,4988560xem191993,4988563nfc-78748,4988563,16098,4970274,16098,4947713r,-4906860c16098,18292,197463,,468204,e" strokecolor="#ed7d31" strokeweight="1pt">
                <v:stroke joinstyle="miter"/>
                <v:path arrowok="t" o:connecttype="custom" o:connectlocs="191908,4988560;16091,4947710;16091,40853;467998,0" o:connectangles="0,0,0,0"/>
                <w10:wrap anchorx="margin"/>
              </v:shape>
            </w:pict>
          </mc:Fallback>
        </mc:AlternateContent>
      </w:r>
      <w:r w:rsidR="002A437B">
        <w:rPr>
          <w:noProof/>
          <w:lang w:eastAsia="fr-FR" w:bidi="ar-SA"/>
        </w:rPr>
        <mc:AlternateContent>
          <mc:Choice Requires="wps">
            <w:drawing>
              <wp:anchor distT="0" distB="0" distL="114300" distR="114300" simplePos="0" relativeHeight="251688960" behindDoc="0" locked="0" layoutInCell="1" allowOverlap="1" wp14:anchorId="18A09044" wp14:editId="62CB4C7D">
                <wp:simplePos x="0" y="0"/>
                <wp:positionH relativeFrom="margin">
                  <wp:align>center</wp:align>
                </wp:positionH>
                <wp:positionV relativeFrom="paragraph">
                  <wp:posOffset>114300</wp:posOffset>
                </wp:positionV>
                <wp:extent cx="219075" cy="180975"/>
                <wp:effectExtent l="19050" t="0" r="47625" b="66675"/>
                <wp:wrapNone/>
                <wp:docPr id="6"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downArrow">
                          <a:avLst>
                            <a:gd name="adj1" fmla="val 50000"/>
                            <a:gd name="adj2" fmla="val 50000"/>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633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0;margin-top:9pt;width:17.25pt;height:14.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" adj="10800" fillcolor="#f4b083" strokecolor="#ed7d31" strokeweight="1pt">
                <v:fill color2="#ed7d31" focus="50%" type="gradient"/>
                <v:shadow on="t" color="#823b0b" offset="1pt"/>
                <w10:wrap anchorx="margin"/>
              </v:shape>
            </w:pict>
          </mc:Fallback>
        </mc:AlternateContent>
      </w:r>
      <w:r w:rsidR="002A437B">
        <w:rPr>
          <w:noProof/>
          <w:lang w:eastAsia="fr-FR" w:bidi="ar-SA"/>
        </w:rPr>
        <mc:AlternateContent>
          <mc:Choice Requires="wps">
            <w:drawing>
              <wp:anchor distT="0" distB="0" distL="114300" distR="114300" simplePos="0" relativeHeight="251681792" behindDoc="0" locked="0" layoutInCell="1" allowOverlap="1" wp14:anchorId="5D80466F" wp14:editId="1D1B0298">
                <wp:simplePos x="0" y="0"/>
                <wp:positionH relativeFrom="column">
                  <wp:posOffset>8448675</wp:posOffset>
                </wp:positionH>
                <wp:positionV relativeFrom="paragraph">
                  <wp:posOffset>4581525</wp:posOffset>
                </wp:positionV>
                <wp:extent cx="942975" cy="1019175"/>
                <wp:effectExtent l="0" t="0" r="9525" b="952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1019175"/>
                        </a:xfrm>
                        <a:prstGeom prst="rect">
                          <a:avLst/>
                        </a:prstGeom>
                        <a:solidFill>
                          <a:sysClr val="window" lastClr="FFFFFF"/>
                        </a:solidFill>
                        <a:ln w="6350">
                          <a:noFill/>
                        </a:ln>
                        <a:effectLst/>
                      </wps:spPr>
                      <wps:txbx>
                        <w:txbxContent>
                          <w:p w:rsidR="00AF3CB7" w:rsidRPr="00435747" w:rsidRDefault="00AF3CB7" w:rsidP="002A437B">
                            <w:pPr>
                              <w:ind w:left="-76"/>
                              <w:rPr>
                                <w:sz w:val="20"/>
                                <w:szCs w:val="20"/>
                              </w:rPr>
                            </w:pPr>
                            <w:r w:rsidRPr="00435747">
                              <w:rPr>
                                <w:sz w:val="20"/>
                                <w:szCs w:val="20"/>
                              </w:rPr>
                              <w:t>Location :</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Vélo</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Deux roues</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 xml:space="preserve">Voiture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466F" id="Zone de texte 36" o:spid="_x0000_s1030" type="#_x0000_t202" style="position:absolute;margin-left:665.25pt;margin-top:360.75pt;width:74.25pt;height:8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" fillcolor="window" stroked="f" strokeweight=".5pt">
                <v:path arrowok="t"/>
                <v:textbox>
                  <w:txbxContent>
                    <w:p w:rsidR="00AF3CB7" w:rsidRPr="00435747" w:rsidRDefault="00AF3CB7" w:rsidP="002A437B">
                      <w:pPr>
                        <w:ind w:left="-76"/>
                        <w:rPr>
                          <w:sz w:val="20"/>
                          <w:szCs w:val="20"/>
                        </w:rPr>
                      </w:pPr>
                      <w:r w:rsidRPr="00435747">
                        <w:rPr>
                          <w:sz w:val="20"/>
                          <w:szCs w:val="20"/>
                        </w:rPr>
                        <w:t>Location :</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Vélo</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Deux roues</w:t>
                      </w:r>
                    </w:p>
                    <w:p w:rsidR="00AF3CB7" w:rsidRPr="00435747" w:rsidRDefault="00AF3CB7" w:rsidP="00330C0F">
                      <w:pPr>
                        <w:pStyle w:val="Paragraphedeliste"/>
                        <w:widowControl/>
                        <w:numPr>
                          <w:ilvl w:val="0"/>
                          <w:numId w:val="4"/>
                        </w:numPr>
                        <w:suppressAutoHyphens w:val="0"/>
                        <w:spacing w:after="160" w:line="259" w:lineRule="auto"/>
                        <w:ind w:left="284"/>
                        <w:rPr>
                          <w:sz w:val="20"/>
                          <w:szCs w:val="20"/>
                        </w:rPr>
                      </w:pPr>
                      <w:r w:rsidRPr="00435747">
                        <w:rPr>
                          <w:sz w:val="20"/>
                          <w:szCs w:val="20"/>
                        </w:rPr>
                        <w:t xml:space="preserve">Voiture </w:t>
                      </w:r>
                    </w:p>
                  </w:txbxContent>
                </v:textbox>
              </v:shape>
            </w:pict>
          </mc:Fallback>
        </mc:AlternateContent>
      </w:r>
      <w:r w:rsidR="002A437B">
        <w:rPr>
          <w:noProof/>
          <w:lang w:eastAsia="fr-FR" w:bidi="ar-SA"/>
        </w:rPr>
        <mc:AlternateContent>
          <mc:Choice Requires="wps">
            <w:drawing>
              <wp:anchor distT="0" distB="0" distL="114300" distR="114300" simplePos="0" relativeHeight="251668480" behindDoc="0" locked="0" layoutInCell="1" allowOverlap="1" wp14:anchorId="303F34C5" wp14:editId="03D84236">
                <wp:simplePos x="0" y="0"/>
                <wp:positionH relativeFrom="margin">
                  <wp:align>center</wp:align>
                </wp:positionH>
                <wp:positionV relativeFrom="paragraph">
                  <wp:posOffset>304800</wp:posOffset>
                </wp:positionV>
                <wp:extent cx="2638425" cy="342900"/>
                <wp:effectExtent l="6985" t="9525" r="1206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656727" w:rsidRDefault="00AF3CB7" w:rsidP="002A437B">
                            <w:pPr>
                              <w:jc w:val="center"/>
                              <w:rPr>
                                <w:b/>
                              </w:rPr>
                            </w:pPr>
                            <w:r>
                              <w:rPr>
                                <w:b/>
                              </w:rPr>
                              <w:t>REFE</w:t>
                            </w:r>
                            <w:r w:rsidRPr="00656727">
                              <w:rPr>
                                <w:b/>
                              </w:rPr>
                              <w:t>RENT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3F34C5" id="Rectangle 2" o:spid="_x0000_s1031" style="position:absolute;margin-left:0;margin-top:24pt;width:207.75pt;height:2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" fillcolor="#8eaadb" strokecolor="#8eaadb" strokeweight="1pt">
                <v:fill color2="#d9e2f3" angle="135" focus="50%" type="gradient"/>
                <v:shadow on="t" color="#1f3763" opacity=".5" offset="1pt"/>
                <v:textbox>
                  <w:txbxContent>
                    <w:p w:rsidR="00AF3CB7" w:rsidRPr="00656727" w:rsidRDefault="00AF3CB7" w:rsidP="002A437B">
                      <w:pPr>
                        <w:jc w:val="center"/>
                        <w:rPr>
                          <w:b/>
                        </w:rPr>
                      </w:pPr>
                      <w:r>
                        <w:rPr>
                          <w:b/>
                        </w:rPr>
                        <w:t>REFE</w:t>
                      </w:r>
                      <w:r w:rsidRPr="00656727">
                        <w:rPr>
                          <w:b/>
                        </w:rPr>
                        <w:t>RENT</w:t>
                      </w:r>
                    </w:p>
                  </w:txbxContent>
                </v:textbox>
                <w10:wrap anchorx="margin"/>
              </v:rect>
            </w:pict>
          </mc:Fallback>
        </mc:AlternateContent>
      </w:r>
      <w:r w:rsidR="002A437B">
        <w:rPr>
          <w:noProof/>
          <w:lang w:eastAsia="fr-FR" w:bidi="ar-SA"/>
        </w:rPr>
        <mc:AlternateContent>
          <mc:Choice Requires="wps">
            <w:drawing>
              <wp:anchor distT="0" distB="0" distL="114300" distR="114300" simplePos="0" relativeHeight="251667456" behindDoc="0" locked="0" layoutInCell="1" allowOverlap="1" wp14:anchorId="1A70C086" wp14:editId="7296A347">
                <wp:simplePos x="0" y="0"/>
                <wp:positionH relativeFrom="margin">
                  <wp:align>center</wp:align>
                </wp:positionH>
                <wp:positionV relativeFrom="paragraph">
                  <wp:posOffset>-309245</wp:posOffset>
                </wp:positionV>
                <wp:extent cx="2638425" cy="342900"/>
                <wp:effectExtent l="6985" t="10160" r="12065" b="279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BE4501" w:rsidRDefault="00AF3CB7" w:rsidP="002A437B">
                            <w:pPr>
                              <w:jc w:val="center"/>
                              <w:rPr>
                                <w:b/>
                                <w:color w:val="000000"/>
                              </w:rPr>
                            </w:pPr>
                            <w:r w:rsidRPr="00BE4501">
                              <w:rPr>
                                <w:b/>
                                <w:color w:val="000000"/>
                              </w:rPr>
                              <w:t>DEMANDEUR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70C086" id="Rectangle 1" o:spid="_x0000_s1032" style="position:absolute;margin-left:0;margin-top:-24.35pt;width:207.75pt;height:2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" fillcolor="#8eaadb" strokecolor="#8eaadb" strokeweight="1pt">
                <v:fill color2="#d9e2f3" angle="135" focus="50%" type="gradient"/>
                <v:shadow on="t" color="#1f3763" opacity=".5" offset="1pt"/>
                <v:textbox>
                  <w:txbxContent>
                    <w:p w:rsidR="00AF3CB7" w:rsidRPr="00BE4501" w:rsidRDefault="00AF3CB7" w:rsidP="002A437B">
                      <w:pPr>
                        <w:jc w:val="center"/>
                        <w:rPr>
                          <w:b/>
                          <w:color w:val="000000"/>
                        </w:rPr>
                      </w:pPr>
                      <w:r w:rsidRPr="00BE4501">
                        <w:rPr>
                          <w:b/>
                          <w:color w:val="000000"/>
                        </w:rPr>
                        <w:t>DEMANDEUR</w:t>
                      </w:r>
                    </w:p>
                  </w:txbxContent>
                </v:textbox>
                <w10:wrap anchorx="margin"/>
              </v:rect>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93056" behindDoc="0" locked="0" layoutInCell="1" allowOverlap="1" wp14:anchorId="60706DB3" wp14:editId="542D5D51">
                <wp:simplePos x="0" y="0"/>
                <wp:positionH relativeFrom="margin">
                  <wp:align>center</wp:align>
                </wp:positionH>
                <wp:positionV relativeFrom="paragraph">
                  <wp:posOffset>85407</wp:posOffset>
                </wp:positionV>
                <wp:extent cx="634365" cy="4989830"/>
                <wp:effectExtent l="0" t="0" r="26352" b="26353"/>
                <wp:wrapNone/>
                <wp:docPr id="34" name="Forme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34365" cy="4989830"/>
                        </a:xfrm>
                        <a:custGeom>
                          <a:avLst/>
                          <a:gdLst>
                            <a:gd name="T0" fmla="*/ 577215 w 605757"/>
                            <a:gd name="T1" fmla="*/ 4987290 h 4987290"/>
                            <a:gd name="T2" fmla="*/ 38704 w 605757"/>
                            <a:gd name="T3" fmla="*/ 4940037 h 4987290"/>
                            <a:gd name="T4" fmla="*/ 38704 w 605757"/>
                            <a:gd name="T5" fmla="*/ 47253 h 4987290"/>
                            <a:gd name="T6" fmla="*/ 196192 w 605757"/>
                            <a:gd name="T7" fmla="*/ 28581 h 4987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5757" h="4987290" stroke="0">
                              <a:moveTo>
                                <a:pt x="605757" y="4987290"/>
                              </a:moveTo>
                              <a:cubicBezTo>
                                <a:pt x="292581" y="4987290"/>
                                <a:pt x="38702" y="4966134"/>
                                <a:pt x="38702" y="4940037"/>
                              </a:cubicBezTo>
                              <a:lnTo>
                                <a:pt x="38702" y="47253"/>
                              </a:lnTo>
                              <a:cubicBezTo>
                                <a:pt x="38702" y="21156"/>
                                <a:pt x="292581" y="0"/>
                                <a:pt x="605757" y="0"/>
                              </a:cubicBezTo>
                              <a:lnTo>
                                <a:pt x="605757" y="4987290"/>
                              </a:lnTo>
                              <a:close/>
                            </a:path>
                            <a:path w="605757" h="4987290" fill="none">
                              <a:moveTo>
                                <a:pt x="577184" y="4987290"/>
                              </a:moveTo>
                              <a:cubicBezTo>
                                <a:pt x="264008" y="4987290"/>
                                <a:pt x="38702" y="4966134"/>
                                <a:pt x="38702" y="4940037"/>
                              </a:cubicBezTo>
                              <a:lnTo>
                                <a:pt x="38702" y="47253"/>
                              </a:lnTo>
                              <a:cubicBezTo>
                                <a:pt x="38702" y="21156"/>
                                <a:pt x="-116995" y="28581"/>
                                <a:pt x="196181" y="28581"/>
                              </a:cubicBezTo>
                            </a:path>
                          </a:pathLst>
                        </a:custGeom>
                        <a:noFill/>
                        <a:ln w="6350" cap="flat" cmpd="sng" algn="ctr">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50EE6" id="Forme libre 34" o:spid="_x0000_s1026" style="position:absolute;margin-left:0;margin-top:6.7pt;width:49.95pt;height:392.9pt;rotation:-90;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05757,49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" path="m605757,4987290nsc292581,4987290,38702,4966134,38702,4940037r,-4892784c38702,21156,292581,,605757,r,4987290xem577184,4987290nfc264008,4987290,38702,4966134,38702,4940037r,-4892784c38702,21156,-116995,28581,196181,28581e" filled="f" strokecolor="#ed7d31" strokeweight=".5pt">
                <v:stroke joinstyle="miter"/>
                <v:path arrowok="t" o:connecttype="custom" o:connectlocs="604475,4989830;40532,4942553;40532,47277;205458,28596" o:connectangles="0,0,0,0"/>
                <w10:wrap anchorx="margin"/>
              </v:shape>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89984" behindDoc="0" locked="0" layoutInCell="1" allowOverlap="1" wp14:anchorId="6B61DED7" wp14:editId="24AEC5F5">
                <wp:simplePos x="0" y="0"/>
                <wp:positionH relativeFrom="margin">
                  <wp:align>center</wp:align>
                </wp:positionH>
                <wp:positionV relativeFrom="paragraph">
                  <wp:posOffset>248285</wp:posOffset>
                </wp:positionV>
                <wp:extent cx="219075" cy="180975"/>
                <wp:effectExtent l="19050" t="0" r="47625" b="66675"/>
                <wp:wrapNone/>
                <wp:docPr id="7" name="Flèche vers le b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downArrow">
                          <a:avLst>
                            <a:gd name="adj1" fmla="val 50000"/>
                            <a:gd name="adj2" fmla="val 50000"/>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C9694" id="Flèche vers le bas 7" o:spid="_x0000_s1026" type="#_x0000_t67" style="position:absolute;margin-left:0;margin-top:19.55pt;width:17.25pt;height:14.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" adj="10800" fillcolor="#f4b083" strokecolor="#ed7d31" strokeweight="1pt">
                <v:fill color2="#ed7d31" focus="50%" type="gradient"/>
                <v:shadow on="t" color="#823b0b" offset="1pt"/>
                <w10:wrap anchorx="margin"/>
              </v:shape>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72576" behindDoc="0" locked="0" layoutInCell="1" allowOverlap="1" wp14:anchorId="5FED188D" wp14:editId="25D3BD2E">
                <wp:simplePos x="0" y="0"/>
                <wp:positionH relativeFrom="margin">
                  <wp:align>center</wp:align>
                </wp:positionH>
                <wp:positionV relativeFrom="paragraph">
                  <wp:posOffset>224155</wp:posOffset>
                </wp:positionV>
                <wp:extent cx="2638425" cy="342900"/>
                <wp:effectExtent l="38100" t="19050" r="85725" b="952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656727" w:rsidRDefault="00AF3CB7" w:rsidP="002A437B">
                            <w:pPr>
                              <w:jc w:val="center"/>
                              <w:rPr>
                                <w:b/>
                              </w:rPr>
                            </w:pPr>
                            <w:r w:rsidRPr="00656727">
                              <w:rPr>
                                <w:b/>
                              </w:rPr>
                              <w:t>PRESCRIPTION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ED188D" id="Rectangle 5" o:spid="_x0000_s1033" style="position:absolute;margin-left:0;margin-top:17.65pt;width:207.75pt;height:2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" fillcolor="#8eaadb" strokecolor="#8eaadb" strokeweight="1pt">
                <v:fill color2="#d9e2f3" angle="135" focus="50%" type="gradient"/>
                <v:shadow on="t" color="#1f3763" opacity=".5" offset="1pt"/>
                <v:textbox>
                  <w:txbxContent>
                    <w:p w:rsidR="00AF3CB7" w:rsidRPr="00656727" w:rsidRDefault="00AF3CB7" w:rsidP="002A437B">
                      <w:pPr>
                        <w:jc w:val="center"/>
                        <w:rPr>
                          <w:b/>
                        </w:rPr>
                      </w:pPr>
                      <w:r w:rsidRPr="00656727">
                        <w:rPr>
                          <w:b/>
                        </w:rPr>
                        <w:t>PRESCRIPTION</w:t>
                      </w:r>
                    </w:p>
                  </w:txbxContent>
                </v:textbox>
                <w10:wrap anchorx="margin"/>
              </v:rect>
            </w:pict>
          </mc:Fallback>
        </mc:AlternateContent>
      </w:r>
    </w:p>
    <w:p w:rsidR="002A437B" w:rsidRDefault="002A437B">
      <w:pPr>
        <w:widowControl/>
        <w:suppressAutoHyphens w:val="0"/>
        <w:spacing w:after="160" w:line="259" w:lineRule="auto"/>
        <w:rPr>
          <w:b/>
        </w:rPr>
      </w:pP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98176" behindDoc="0" locked="0" layoutInCell="1" allowOverlap="1" wp14:anchorId="470D4D06" wp14:editId="6450CBAD">
                <wp:simplePos x="0" y="0"/>
                <wp:positionH relativeFrom="margin">
                  <wp:align>center</wp:align>
                </wp:positionH>
                <wp:positionV relativeFrom="paragraph">
                  <wp:posOffset>24130</wp:posOffset>
                </wp:positionV>
                <wp:extent cx="0" cy="221615"/>
                <wp:effectExtent l="0" t="0" r="19050" b="2603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1FCD3" id="Connecteur droit 14" o:spid="_x0000_s1026" style="position:absolute;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pt" to="0,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" strokecolor="#ed7d31" strokeweight=".5pt">
                <v:stroke joinstyle="miter"/>
                <w10:wrap anchorx="margin"/>
              </v:line>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70528" behindDoc="0" locked="0" layoutInCell="1" allowOverlap="1" wp14:anchorId="0AA2864A" wp14:editId="18068194">
                <wp:simplePos x="0" y="0"/>
                <wp:positionH relativeFrom="column">
                  <wp:posOffset>638175</wp:posOffset>
                </wp:positionH>
                <wp:positionV relativeFrom="paragraph">
                  <wp:posOffset>152400</wp:posOffset>
                </wp:positionV>
                <wp:extent cx="2638425" cy="342900"/>
                <wp:effectExtent l="9525" t="9525" r="952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656727" w:rsidRDefault="00AF3CB7" w:rsidP="002A437B">
                            <w:pPr>
                              <w:jc w:val="center"/>
                              <w:rPr>
                                <w:b/>
                              </w:rPr>
                            </w:pPr>
                            <w:r w:rsidRPr="00656727">
                              <w:rPr>
                                <w:b/>
                              </w:rPr>
                              <w:t>DIAGNOSTIC</w:t>
                            </w:r>
                            <w:r>
                              <w:rPr>
                                <w:b/>
                              </w:rPr>
                              <w:t xml:space="preserve"> MOBILITE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A2864A" id="Rectangle 9" o:spid="_x0000_s1034" style="position:absolute;margin-left:50.25pt;margin-top:12pt;width:207.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" fillcolor="#8eaadb" strokecolor="#8eaadb" strokeweight="1pt">
                <v:fill color2="#d9e2f3" angle="135" focus="50%" type="gradient"/>
                <v:shadow on="t" color="#1f3763" opacity=".5" offset="1pt"/>
                <v:textbox>
                  <w:txbxContent>
                    <w:p w:rsidR="00AF3CB7" w:rsidRPr="00656727" w:rsidRDefault="00AF3CB7" w:rsidP="002A437B">
                      <w:pPr>
                        <w:jc w:val="center"/>
                        <w:rPr>
                          <w:b/>
                        </w:rPr>
                      </w:pPr>
                      <w:r w:rsidRPr="00656727">
                        <w:rPr>
                          <w:b/>
                        </w:rPr>
                        <w:t>DIAGNOSTIC</w:t>
                      </w:r>
                      <w:r>
                        <w:rPr>
                          <w:b/>
                        </w:rPr>
                        <w:t xml:space="preserve"> MOBILITE</w:t>
                      </w:r>
                    </w:p>
                  </w:txbxContent>
                </v:textbox>
              </v:rect>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71552" behindDoc="0" locked="0" layoutInCell="1" allowOverlap="1" wp14:anchorId="4CA5C330" wp14:editId="0E3DD9AA">
                <wp:simplePos x="0" y="0"/>
                <wp:positionH relativeFrom="column">
                  <wp:posOffset>5629275</wp:posOffset>
                </wp:positionH>
                <wp:positionV relativeFrom="paragraph">
                  <wp:posOffset>155258</wp:posOffset>
                </wp:positionV>
                <wp:extent cx="2638425" cy="342900"/>
                <wp:effectExtent l="9525" t="13335" r="9525" b="247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656727" w:rsidRDefault="00AF3CB7" w:rsidP="002A437B">
                            <w:pPr>
                              <w:jc w:val="center"/>
                              <w:rPr>
                                <w:b/>
                              </w:rPr>
                            </w:pPr>
                            <w:r w:rsidRPr="00656727">
                              <w:rPr>
                                <w:b/>
                              </w:rPr>
                              <w:t>SANS DIAGNOSTIC</w:t>
                            </w:r>
                            <w:r>
                              <w:rPr>
                                <w:b/>
                              </w:rPr>
                              <w:t xml:space="preserve"> MOBILITE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A5C330" id="Rectangle 11" o:spid="_x0000_s1035" style="position:absolute;margin-left:443.25pt;margin-top:12.25pt;width:207.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" fillcolor="#8eaadb" strokecolor="#8eaadb" strokeweight="1pt">
                <v:fill color2="#d9e2f3" angle="135" focus="50%" type="gradient"/>
                <v:shadow on="t" color="#1f3763" opacity=".5" offset="1pt"/>
                <v:textbox>
                  <w:txbxContent>
                    <w:p w:rsidR="00AF3CB7" w:rsidRPr="00656727" w:rsidRDefault="00AF3CB7" w:rsidP="002A437B">
                      <w:pPr>
                        <w:jc w:val="center"/>
                        <w:rPr>
                          <w:b/>
                        </w:rPr>
                      </w:pPr>
                      <w:r w:rsidRPr="00656727">
                        <w:rPr>
                          <w:b/>
                        </w:rPr>
                        <w:t>SANS DIAGNOSTIC</w:t>
                      </w:r>
                      <w:r>
                        <w:rPr>
                          <w:b/>
                        </w:rPr>
                        <w:t xml:space="preserve"> MOBILITE</w:t>
                      </w:r>
                    </w:p>
                  </w:txbxContent>
                </v:textbox>
              </v:rect>
            </w:pict>
          </mc:Fallback>
        </mc:AlternateContent>
      </w:r>
      <w:r>
        <w:rPr>
          <w:noProof/>
          <w:lang w:eastAsia="fr-FR" w:bidi="ar-SA"/>
        </w:rPr>
        <mc:AlternateContent>
          <mc:Choice Requires="wps">
            <w:drawing>
              <wp:anchor distT="0" distB="0" distL="114300" distR="114300" simplePos="0" relativeHeight="251692032" behindDoc="0" locked="0" layoutInCell="1" allowOverlap="1" wp14:anchorId="75D3FE56" wp14:editId="60D11031">
                <wp:simplePos x="0" y="0"/>
                <wp:positionH relativeFrom="column">
                  <wp:posOffset>1947227</wp:posOffset>
                </wp:positionH>
                <wp:positionV relativeFrom="paragraph">
                  <wp:posOffset>242570</wp:posOffset>
                </wp:positionV>
                <wp:extent cx="0" cy="209550"/>
                <wp:effectExtent l="6985" t="9525" r="12065" b="95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32354B" id="Connecteur droit 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pt,19.1pt" to="153.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" strokecolor="#ed7d31" strokeweight=".5pt">
                <v:stroke joinstyle="miter"/>
              </v:line>
            </w:pict>
          </mc:Fallback>
        </mc:AlternateContent>
      </w: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69504" behindDoc="0" locked="0" layoutInCell="1" allowOverlap="1" wp14:anchorId="4F6717D1" wp14:editId="41099BF8">
                <wp:simplePos x="0" y="0"/>
                <wp:positionH relativeFrom="column">
                  <wp:posOffset>628650</wp:posOffset>
                </wp:positionH>
                <wp:positionV relativeFrom="paragraph">
                  <wp:posOffset>189865</wp:posOffset>
                </wp:positionV>
                <wp:extent cx="2638425" cy="438150"/>
                <wp:effectExtent l="9525" t="9525" r="952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3815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blurRad="44450" dist="28398" dir="3806097" algn="ctr" rotWithShape="0">
                            <a:srgbClr val="1F3763">
                              <a:alpha val="50000"/>
                            </a:srgbClr>
                          </a:outerShdw>
                        </a:effectLst>
                      </wps:spPr>
                      <wps:txbx>
                        <w:txbxContent>
                          <w:p w:rsidR="00AF3CB7" w:rsidRPr="00656727" w:rsidRDefault="00AF3CB7" w:rsidP="002A437B">
                            <w:pPr>
                              <w:jc w:val="center"/>
                              <w:rPr>
                                <w:b/>
                              </w:rPr>
                            </w:pPr>
                            <w:r w:rsidRPr="00656727">
                              <w:rPr>
                                <w:b/>
                              </w:rPr>
                              <w:t>PROPOSITION</w:t>
                            </w:r>
                            <w:r>
                              <w:rPr>
                                <w:b/>
                              </w:rPr>
                              <w:t xml:space="preserve"> AU</w:t>
                            </w:r>
                            <w:r w:rsidRPr="00656727">
                              <w:rPr>
                                <w:b/>
                              </w:rPr>
                              <w:t xml:space="preserve"> REFERENT ET DEMANDEUR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717D1" id="Rectangle 12" o:spid="_x0000_s1036" style="position:absolute;margin-left:49.5pt;margin-top:14.95pt;width:207.7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" fillcolor="#8eaadb" strokecolor="#8eaadb" strokeweight="1pt">
                <v:fill color2="#d9e2f3" angle="135" focus="50%" type="gradient"/>
                <v:shadow on="t" color="#1f3763" opacity=".5" offset="1pt"/>
                <v:textbox>
                  <w:txbxContent>
                    <w:p w:rsidR="00AF3CB7" w:rsidRPr="00656727" w:rsidRDefault="00AF3CB7" w:rsidP="002A437B">
                      <w:pPr>
                        <w:jc w:val="center"/>
                        <w:rPr>
                          <w:b/>
                        </w:rPr>
                      </w:pPr>
                      <w:r w:rsidRPr="00656727">
                        <w:rPr>
                          <w:b/>
                        </w:rPr>
                        <w:t>PROPOSITION</w:t>
                      </w:r>
                      <w:r>
                        <w:rPr>
                          <w:b/>
                        </w:rPr>
                        <w:t xml:space="preserve"> AU</w:t>
                      </w:r>
                      <w:r w:rsidRPr="00656727">
                        <w:rPr>
                          <w:b/>
                        </w:rPr>
                        <w:t xml:space="preserve"> REFERENT ET DEMANDEUR</w:t>
                      </w:r>
                    </w:p>
                  </w:txbxContent>
                </v:textbox>
              </v:rect>
            </w:pict>
          </mc:Fallback>
        </mc:AlternateContent>
      </w:r>
    </w:p>
    <w:p w:rsidR="002A437B" w:rsidRDefault="002A437B">
      <w:pPr>
        <w:widowControl/>
        <w:suppressAutoHyphens w:val="0"/>
        <w:spacing w:after="160" w:line="259" w:lineRule="auto"/>
        <w:rPr>
          <w:b/>
        </w:rPr>
      </w:pPr>
    </w:p>
    <w:p w:rsidR="002A437B" w:rsidRDefault="002A437B">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95104" behindDoc="0" locked="0" layoutInCell="1" allowOverlap="1" wp14:anchorId="28B15A47" wp14:editId="36E11FD3">
                <wp:simplePos x="0" y="0"/>
                <wp:positionH relativeFrom="margin">
                  <wp:align>center</wp:align>
                </wp:positionH>
                <wp:positionV relativeFrom="paragraph">
                  <wp:posOffset>235585</wp:posOffset>
                </wp:positionV>
                <wp:extent cx="0" cy="354330"/>
                <wp:effectExtent l="0" t="0" r="19050" b="266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733E3" id="Connecteur droit 10" o:spid="_x0000_s1026" style="position:absolute;flip:y;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8.55pt" to="0,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" strokecolor="#ed7d31" strokeweight=".5pt">
                <v:stroke joinstyle="miter"/>
                <w10:wrap anchorx="margin"/>
              </v:line>
            </w:pict>
          </mc:Fallback>
        </mc:AlternateContent>
      </w:r>
    </w:p>
    <w:p w:rsidR="002A437B" w:rsidRDefault="006374F1">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703296" behindDoc="1" locked="0" layoutInCell="1" allowOverlap="1" wp14:anchorId="758EA6CF" wp14:editId="7CA24623">
                <wp:simplePos x="0" y="0"/>
                <wp:positionH relativeFrom="column">
                  <wp:posOffset>3672205</wp:posOffset>
                </wp:positionH>
                <wp:positionV relativeFrom="paragraph">
                  <wp:posOffset>294640</wp:posOffset>
                </wp:positionV>
                <wp:extent cx="19050" cy="1019175"/>
                <wp:effectExtent l="0" t="0" r="19050" b="2857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19175"/>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C5681D" id="Connecteur droit 20"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5pt,23.2pt" to="290.6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" strokecolor="#ed7d31" strokeweight=".5pt">
                <v:stroke joinstyle="miter"/>
              </v:line>
            </w:pict>
          </mc:Fallback>
        </mc:AlternateContent>
      </w:r>
      <w:r>
        <w:rPr>
          <w:noProof/>
          <w:lang w:eastAsia="fr-FR" w:bidi="ar-SA"/>
        </w:rPr>
        <mc:AlternateContent>
          <mc:Choice Requires="wps">
            <w:drawing>
              <wp:anchor distT="0" distB="0" distL="114300" distR="114300" simplePos="0" relativeHeight="251702272" behindDoc="1" locked="0" layoutInCell="1" allowOverlap="1" wp14:anchorId="78699F21" wp14:editId="070A9CEB">
                <wp:simplePos x="0" y="0"/>
                <wp:positionH relativeFrom="column">
                  <wp:posOffset>2138680</wp:posOffset>
                </wp:positionH>
                <wp:positionV relativeFrom="paragraph">
                  <wp:posOffset>296545</wp:posOffset>
                </wp:positionV>
                <wp:extent cx="0" cy="323850"/>
                <wp:effectExtent l="0" t="0" r="19050"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815E87" id="Connecteur droit 2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23.35pt" to="168.4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" strokecolor="#ed7d31" strokeweight=".5pt">
                <v:stroke joinstyle="miter"/>
              </v:line>
            </w:pict>
          </mc:Fallback>
        </mc:AlternateContent>
      </w:r>
    </w:p>
    <w:p w:rsidR="002A437B" w:rsidRDefault="006374F1">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705344" behindDoc="1" locked="0" layoutInCell="1" allowOverlap="1" wp14:anchorId="3D329473" wp14:editId="5875D8A4">
                <wp:simplePos x="0" y="0"/>
                <wp:positionH relativeFrom="column">
                  <wp:posOffset>7215505</wp:posOffset>
                </wp:positionH>
                <wp:positionV relativeFrom="paragraph">
                  <wp:posOffset>32385</wp:posOffset>
                </wp:positionV>
                <wp:extent cx="0" cy="284480"/>
                <wp:effectExtent l="0" t="0" r="19050" b="2032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D86F11" id="Connecteur droit 1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15pt,2.55pt" to="568.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" strokecolor="#ed7d31" strokeweight=".5pt">
                <v:stroke joinstyle="miter"/>
              </v:line>
            </w:pict>
          </mc:Fallback>
        </mc:AlternateContent>
      </w:r>
      <w:r>
        <w:rPr>
          <w:noProof/>
          <w:lang w:eastAsia="fr-FR" w:bidi="ar-SA"/>
        </w:rPr>
        <mc:AlternateContent>
          <mc:Choice Requires="wps">
            <w:drawing>
              <wp:anchor distT="0" distB="0" distL="114300" distR="114300" simplePos="0" relativeHeight="251704320" behindDoc="1" locked="0" layoutInCell="1" allowOverlap="1" wp14:anchorId="3C04F5C1" wp14:editId="2554AF5A">
                <wp:simplePos x="0" y="0"/>
                <wp:positionH relativeFrom="column">
                  <wp:posOffset>5495925</wp:posOffset>
                </wp:positionH>
                <wp:positionV relativeFrom="paragraph">
                  <wp:posOffset>10160</wp:posOffset>
                </wp:positionV>
                <wp:extent cx="0" cy="275590"/>
                <wp:effectExtent l="9525" t="11430" r="9525" b="8255"/>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line">
                          <a:avLst/>
                        </a:prstGeom>
                        <a:noFill/>
                        <a:ln w="6350" algn="ctr">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1A72B2" id="Connecteur droit 1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8pt" to="432.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" strokecolor="#ed7d31" strokeweight=".5pt">
                <v:stroke joinstyle="miter"/>
              </v:line>
            </w:pict>
          </mc:Fallback>
        </mc:AlternateContent>
      </w:r>
      <w:r w:rsidR="002A437B">
        <w:rPr>
          <w:noProof/>
          <w:lang w:eastAsia="fr-FR" w:bidi="ar-SA"/>
        </w:rPr>
        <mc:AlternateContent>
          <mc:Choice Requires="wps">
            <w:drawing>
              <wp:anchor distT="0" distB="0" distL="114300" distR="114300" simplePos="0" relativeHeight="251677696" behindDoc="0" locked="0" layoutInCell="1" allowOverlap="1" wp14:anchorId="3CD7D90D" wp14:editId="3FAE9AE5">
                <wp:simplePos x="0" y="0"/>
                <wp:positionH relativeFrom="column">
                  <wp:posOffset>-204470</wp:posOffset>
                </wp:positionH>
                <wp:positionV relativeFrom="paragraph">
                  <wp:posOffset>315278</wp:posOffset>
                </wp:positionV>
                <wp:extent cx="1304925" cy="838200"/>
                <wp:effectExtent l="38100" t="19050" r="85725" b="952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38200"/>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Default="00AF3CB7" w:rsidP="002A437B">
                            <w:pPr>
                              <w:jc w:val="center"/>
                            </w:pPr>
                            <w:r w:rsidRPr="002A437B">
                              <w:rPr>
                                <w:b/>
                                <w:sz w:val="22"/>
                              </w:rPr>
                              <w:t>PRESENTATION DES DIFFERENTS DISPOSITIFS</w:t>
                            </w:r>
                            <w:r w:rsidRPr="002A437B">
                              <w:rPr>
                                <w:sz w:val="2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D7D90D" id="Rectangle 24" o:spid="_x0000_s1037" style="position:absolute;margin-left:-16.1pt;margin-top:24.85pt;width:102.7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" fillcolor="#c9c9c9" strokecolor="#a5a5a5" strokeweight="1pt">
                <v:fill color2="#a5a5a5" focus="50%" type="gradient"/>
                <v:shadow on="t" color="#525252" offset="1pt"/>
                <v:textbox>
                  <w:txbxContent>
                    <w:p w:rsidR="00AF3CB7" w:rsidRDefault="00AF3CB7" w:rsidP="002A437B">
                      <w:pPr>
                        <w:jc w:val="center"/>
                      </w:pPr>
                      <w:r w:rsidRPr="002A437B">
                        <w:rPr>
                          <w:b/>
                          <w:sz w:val="22"/>
                        </w:rPr>
                        <w:t>PRESENTATION DES DIFFERENTS DISPOSITIFS</w:t>
                      </w:r>
                      <w:r w:rsidRPr="002A437B">
                        <w:rPr>
                          <w:sz w:val="22"/>
                        </w:rPr>
                        <w:t xml:space="preserve"> </w:t>
                      </w:r>
                    </w:p>
                  </w:txbxContent>
                </v:textbox>
              </v:rect>
            </w:pict>
          </mc:Fallback>
        </mc:AlternateContent>
      </w:r>
    </w:p>
    <w:p w:rsidR="002A437B" w:rsidRDefault="006374F1">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76672" behindDoc="0" locked="0" layoutInCell="1" allowOverlap="1" wp14:anchorId="28790E7F" wp14:editId="472DE6AB">
                <wp:simplePos x="0" y="0"/>
                <wp:positionH relativeFrom="column">
                  <wp:posOffset>8101330</wp:posOffset>
                </wp:positionH>
                <wp:positionV relativeFrom="paragraph">
                  <wp:posOffset>27305</wp:posOffset>
                </wp:positionV>
                <wp:extent cx="1228725" cy="819150"/>
                <wp:effectExtent l="38100" t="19050" r="85725" b="952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819150"/>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Pr="00FB4D2F" w:rsidRDefault="00AF3CB7" w:rsidP="002A437B">
                            <w:pPr>
                              <w:jc w:val="center"/>
                              <w:rPr>
                                <w:b/>
                              </w:rPr>
                            </w:pPr>
                            <w:r w:rsidRPr="00FB4D2F">
                              <w:rPr>
                                <w:b/>
                              </w:rPr>
                              <w:t>M</w:t>
                            </w:r>
                            <w:r>
                              <w:rPr>
                                <w:b/>
                              </w:rPr>
                              <w:t>ISE A DISPOSITION DE VEHICULES</w:t>
                            </w:r>
                            <w:r w:rsidRPr="00FB4D2F">
                              <w:rPr>
                                <w:b/>
                              </w:rPr>
                              <w:t xml:space="preserve"> ET 4 ROUES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790E7F" id="Rectangle 31" o:spid="_x0000_s1038" style="position:absolute;margin-left:637.9pt;margin-top:2.15pt;width:96.7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" fillcolor="#c9c9c9" strokecolor="#a5a5a5" strokeweight="1pt">
                <v:fill color2="#a5a5a5" focus="50%" type="gradient"/>
                <v:shadow on="t" color="#525252" offset="1pt"/>
                <v:textbox>
                  <w:txbxContent>
                    <w:p w:rsidR="00AF3CB7" w:rsidRPr="00FB4D2F" w:rsidRDefault="00AF3CB7" w:rsidP="002A437B">
                      <w:pPr>
                        <w:jc w:val="center"/>
                        <w:rPr>
                          <w:b/>
                        </w:rPr>
                      </w:pPr>
                      <w:r w:rsidRPr="00FB4D2F">
                        <w:rPr>
                          <w:b/>
                        </w:rPr>
                        <w:t>M</w:t>
                      </w:r>
                      <w:r>
                        <w:rPr>
                          <w:b/>
                        </w:rPr>
                        <w:t>ISE A DISPOSITION DE VEHICULES</w:t>
                      </w:r>
                      <w:r w:rsidRPr="00FB4D2F">
                        <w:rPr>
                          <w:b/>
                        </w:rPr>
                        <w:t xml:space="preserve"> ET 4 ROUES</w:t>
                      </w:r>
                    </w:p>
                  </w:txbxContent>
                </v:textbox>
              </v:rect>
            </w:pict>
          </mc:Fallback>
        </mc:AlternateContent>
      </w:r>
      <w:r>
        <w:rPr>
          <w:noProof/>
          <w:lang w:eastAsia="fr-FR" w:bidi="ar-SA"/>
        </w:rPr>
        <mc:AlternateContent>
          <mc:Choice Requires="wps">
            <w:drawing>
              <wp:anchor distT="0" distB="0" distL="114300" distR="114300" simplePos="0" relativeHeight="251674624" behindDoc="0" locked="0" layoutInCell="1" allowOverlap="1" wp14:anchorId="46F7015E" wp14:editId="0CFC456C">
                <wp:simplePos x="0" y="0"/>
                <wp:positionH relativeFrom="column">
                  <wp:posOffset>6680835</wp:posOffset>
                </wp:positionH>
                <wp:positionV relativeFrom="paragraph">
                  <wp:posOffset>27305</wp:posOffset>
                </wp:positionV>
                <wp:extent cx="1019175" cy="809625"/>
                <wp:effectExtent l="13335" t="14605" r="1524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09625"/>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Pr="00FB4D2F" w:rsidRDefault="00AF3CB7" w:rsidP="002A437B">
                            <w:pPr>
                              <w:contextualSpacing/>
                              <w:jc w:val="center"/>
                              <w:rPr>
                                <w:b/>
                                <w:sz w:val="16"/>
                                <w:szCs w:val="16"/>
                              </w:rPr>
                            </w:pPr>
                          </w:p>
                          <w:p w:rsidR="00AF3CB7" w:rsidRPr="00FB4D2F" w:rsidRDefault="00AF3CB7" w:rsidP="002A437B">
                            <w:pPr>
                              <w:contextualSpacing/>
                              <w:jc w:val="center"/>
                              <w:rPr>
                                <w:b/>
                              </w:rPr>
                            </w:pPr>
                            <w:r w:rsidRPr="00FB4D2F">
                              <w:rPr>
                                <w:b/>
                              </w:rPr>
                              <w:t>CONSEIL EN MOBILITE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F7015E" id="Rectangle 30" o:spid="_x0000_s1039" style="position:absolute;margin-left:526.05pt;margin-top:2.15pt;width:80.2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" fillcolor="#c9c9c9" strokecolor="#a5a5a5" strokeweight="1pt">
                <v:fill color2="#a5a5a5" focus="50%" type="gradient"/>
                <v:shadow on="t" color="#525252" offset="1pt"/>
                <v:textbox>
                  <w:txbxContent>
                    <w:p w:rsidR="00AF3CB7" w:rsidRPr="00FB4D2F" w:rsidRDefault="00AF3CB7" w:rsidP="002A437B">
                      <w:pPr>
                        <w:contextualSpacing/>
                        <w:jc w:val="center"/>
                        <w:rPr>
                          <w:b/>
                          <w:sz w:val="16"/>
                          <w:szCs w:val="16"/>
                        </w:rPr>
                      </w:pPr>
                    </w:p>
                    <w:p w:rsidR="00AF3CB7" w:rsidRPr="00FB4D2F" w:rsidRDefault="00AF3CB7" w:rsidP="002A437B">
                      <w:pPr>
                        <w:contextualSpacing/>
                        <w:jc w:val="center"/>
                        <w:rPr>
                          <w:b/>
                        </w:rPr>
                      </w:pPr>
                      <w:r w:rsidRPr="00FB4D2F">
                        <w:rPr>
                          <w:b/>
                        </w:rPr>
                        <w:t>CONSEIL EN MOBILITE</w:t>
                      </w:r>
                    </w:p>
                  </w:txbxContent>
                </v:textbox>
              </v:rect>
            </w:pict>
          </mc:Fallback>
        </mc:AlternateContent>
      </w:r>
      <w:r>
        <w:rPr>
          <w:noProof/>
          <w:lang w:eastAsia="fr-FR" w:bidi="ar-SA"/>
        </w:rPr>
        <mc:AlternateContent>
          <mc:Choice Requires="wps">
            <w:drawing>
              <wp:anchor distT="0" distB="0" distL="114300" distR="114300" simplePos="0" relativeHeight="251678720" behindDoc="0" locked="0" layoutInCell="1" allowOverlap="1" wp14:anchorId="450004A5" wp14:editId="2CBF0190">
                <wp:simplePos x="0" y="0"/>
                <wp:positionH relativeFrom="column">
                  <wp:posOffset>4824730</wp:posOffset>
                </wp:positionH>
                <wp:positionV relativeFrom="paragraph">
                  <wp:posOffset>27305</wp:posOffset>
                </wp:positionV>
                <wp:extent cx="1285875" cy="781050"/>
                <wp:effectExtent l="38100" t="19050" r="85725" b="952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81050"/>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Pr="00FB4D2F" w:rsidRDefault="00AF3CB7" w:rsidP="002A437B">
                            <w:pPr>
                              <w:contextualSpacing/>
                              <w:jc w:val="center"/>
                              <w:rPr>
                                <w:b/>
                                <w:sz w:val="16"/>
                                <w:szCs w:val="16"/>
                              </w:rPr>
                            </w:pPr>
                          </w:p>
                          <w:p w:rsidR="00AF3CB7" w:rsidRPr="00FB4D2F" w:rsidRDefault="00AF3CB7" w:rsidP="002A437B">
                            <w:pPr>
                              <w:contextualSpacing/>
                              <w:jc w:val="center"/>
                              <w:rPr>
                                <w:b/>
                              </w:rPr>
                            </w:pPr>
                            <w:r w:rsidRPr="00FB4D2F">
                              <w:rPr>
                                <w:b/>
                              </w:rPr>
                              <w:t>ORIENTATION PERMIS 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004A5" id="Rectangle 17" o:spid="_x0000_s1040" style="position:absolute;margin-left:379.9pt;margin-top:2.15pt;width:101.2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" fillcolor="#c9c9c9" strokecolor="#a5a5a5" strokeweight="1pt">
                <v:fill color2="#a5a5a5" focus="50%" type="gradient"/>
                <v:shadow on="t" color="#525252" offset="1pt"/>
                <v:textbox>
                  <w:txbxContent>
                    <w:p w:rsidR="00AF3CB7" w:rsidRPr="00FB4D2F" w:rsidRDefault="00AF3CB7" w:rsidP="002A437B">
                      <w:pPr>
                        <w:contextualSpacing/>
                        <w:jc w:val="center"/>
                        <w:rPr>
                          <w:b/>
                          <w:sz w:val="16"/>
                          <w:szCs w:val="16"/>
                        </w:rPr>
                      </w:pPr>
                    </w:p>
                    <w:p w:rsidR="00AF3CB7" w:rsidRPr="00FB4D2F" w:rsidRDefault="00AF3CB7" w:rsidP="002A437B">
                      <w:pPr>
                        <w:contextualSpacing/>
                        <w:jc w:val="center"/>
                        <w:rPr>
                          <w:b/>
                        </w:rPr>
                      </w:pPr>
                      <w:r w:rsidRPr="00FB4D2F">
                        <w:rPr>
                          <w:b/>
                        </w:rPr>
                        <w:t>ORIENTATION PERMIS B</w:t>
                      </w:r>
                    </w:p>
                  </w:txbxContent>
                </v:textbox>
              </v:rect>
            </w:pict>
          </mc:Fallback>
        </mc:AlternateContent>
      </w:r>
      <w:r>
        <w:rPr>
          <w:noProof/>
          <w:lang w:eastAsia="fr-FR" w:bidi="ar-SA"/>
        </w:rPr>
        <mc:AlternateContent>
          <mc:Choice Requires="wps">
            <w:drawing>
              <wp:anchor distT="0" distB="0" distL="114300" distR="114300" simplePos="0" relativeHeight="251673600" behindDoc="0" locked="0" layoutInCell="1" allowOverlap="1" wp14:anchorId="36ABC010" wp14:editId="75F3FBFA">
                <wp:simplePos x="0" y="0"/>
                <wp:positionH relativeFrom="column">
                  <wp:posOffset>3138805</wp:posOffset>
                </wp:positionH>
                <wp:positionV relativeFrom="paragraph">
                  <wp:posOffset>27305</wp:posOffset>
                </wp:positionV>
                <wp:extent cx="1019175" cy="819150"/>
                <wp:effectExtent l="38100" t="19050" r="85725" b="952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19150"/>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Pr="00FB4D2F" w:rsidRDefault="00AF3CB7" w:rsidP="006374F1">
                            <w:pPr>
                              <w:jc w:val="center"/>
                              <w:rPr>
                                <w:b/>
                              </w:rPr>
                            </w:pPr>
                            <w:r w:rsidRPr="00FB4D2F">
                              <w:rPr>
                                <w:b/>
                              </w:rPr>
                              <w:t>ATELIER REMISE EN ROUTE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ABC010" id="Rectangle 19" o:spid="_x0000_s1041" style="position:absolute;margin-left:247.15pt;margin-top:2.15pt;width:80.2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" fillcolor="#c9c9c9" strokecolor="#a5a5a5" strokeweight="1pt">
                <v:fill color2="#a5a5a5" focus="50%" type="gradient"/>
                <v:shadow on="t" color="#525252" offset="1pt"/>
                <v:textbox>
                  <w:txbxContent>
                    <w:p w:rsidR="00AF3CB7" w:rsidRPr="00FB4D2F" w:rsidRDefault="00AF3CB7" w:rsidP="006374F1">
                      <w:pPr>
                        <w:jc w:val="center"/>
                        <w:rPr>
                          <w:b/>
                        </w:rPr>
                      </w:pPr>
                      <w:r w:rsidRPr="00FB4D2F">
                        <w:rPr>
                          <w:b/>
                        </w:rPr>
                        <w:t>ATELIER REMISE EN ROUTE</w:t>
                      </w:r>
                    </w:p>
                  </w:txbxContent>
                </v:textbox>
              </v:rect>
            </w:pict>
          </mc:Fallback>
        </mc:AlternateContent>
      </w:r>
      <w:r w:rsidR="002A437B">
        <w:rPr>
          <w:noProof/>
          <w:lang w:eastAsia="fr-FR" w:bidi="ar-SA"/>
        </w:rPr>
        <mc:AlternateContent>
          <mc:Choice Requires="wps">
            <w:drawing>
              <wp:anchor distT="0" distB="0" distL="114300" distR="114300" simplePos="0" relativeHeight="251675648" behindDoc="0" locked="0" layoutInCell="1" allowOverlap="1" wp14:anchorId="2C16A1AE" wp14:editId="7B454D6D">
                <wp:simplePos x="0" y="0"/>
                <wp:positionH relativeFrom="margin">
                  <wp:posOffset>1567180</wp:posOffset>
                </wp:positionH>
                <wp:positionV relativeFrom="paragraph">
                  <wp:posOffset>27305</wp:posOffset>
                </wp:positionV>
                <wp:extent cx="1076325" cy="828675"/>
                <wp:effectExtent l="38100" t="19050" r="85725" b="1047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28675"/>
                        </a:xfrm>
                        <a:prstGeom prst="rect">
                          <a:avLst/>
                        </a:prstGeom>
                        <a:gradFill rotWithShape="0">
                          <a:gsLst>
                            <a:gs pos="0">
                              <a:srgbClr val="C9C9C9"/>
                            </a:gs>
                            <a:gs pos="50000">
                              <a:srgbClr val="A5A5A5"/>
                            </a:gs>
                            <a:gs pos="100000">
                              <a:srgbClr val="C9C9C9"/>
                            </a:gs>
                          </a:gsLst>
                          <a:lin ang="5400000" scaled="1"/>
                        </a:gradFill>
                        <a:ln w="12700" algn="ctr">
                          <a:solidFill>
                            <a:srgbClr val="A5A5A5"/>
                          </a:solidFill>
                          <a:miter lim="800000"/>
                          <a:headEnd/>
                          <a:tailEnd/>
                        </a:ln>
                        <a:effectLst>
                          <a:outerShdw blurRad="44450" dist="28398" dir="3806097" algn="ctr" rotWithShape="0">
                            <a:srgbClr val="525252"/>
                          </a:outerShdw>
                        </a:effectLst>
                      </wps:spPr>
                      <wps:txbx>
                        <w:txbxContent>
                          <w:p w:rsidR="00AF3CB7" w:rsidRPr="00FB4D2F" w:rsidRDefault="00AF3CB7" w:rsidP="002A437B">
                            <w:pPr>
                              <w:jc w:val="center"/>
                              <w:rPr>
                                <w:b/>
                              </w:rPr>
                            </w:pPr>
                            <w:r w:rsidRPr="00FB4D2F">
                              <w:rPr>
                                <w:b/>
                              </w:rPr>
                              <w:t>ATELIER MOBILITE SAVOIR SE DEPLACER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16A1AE" id="Rectangle 23" o:spid="_x0000_s1042" style="position:absolute;margin-left:123.4pt;margin-top:2.15pt;width:84.75pt;height:6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" fillcolor="#c9c9c9" strokecolor="#a5a5a5" strokeweight="1pt">
                <v:fill color2="#a5a5a5" focus="50%" type="gradient"/>
                <v:shadow on="t" color="#525252" offset="1pt"/>
                <v:textbox>
                  <w:txbxContent>
                    <w:p w:rsidR="00AF3CB7" w:rsidRPr="00FB4D2F" w:rsidRDefault="00AF3CB7" w:rsidP="002A437B">
                      <w:pPr>
                        <w:jc w:val="center"/>
                        <w:rPr>
                          <w:b/>
                        </w:rPr>
                      </w:pPr>
                      <w:r w:rsidRPr="00FB4D2F">
                        <w:rPr>
                          <w:b/>
                        </w:rPr>
                        <w:t>ATELIER MOBILITE SAVOIR SE DEPLACER</w:t>
                      </w:r>
                    </w:p>
                  </w:txbxContent>
                </v:textbox>
                <w10:wrap anchorx="margin"/>
              </v:rect>
            </w:pict>
          </mc:Fallback>
        </mc:AlternateContent>
      </w:r>
    </w:p>
    <w:p w:rsidR="002A437B" w:rsidRDefault="002A437B">
      <w:pPr>
        <w:widowControl/>
        <w:suppressAutoHyphens w:val="0"/>
        <w:spacing w:after="160" w:line="259" w:lineRule="auto"/>
        <w:rPr>
          <w:b/>
        </w:rPr>
      </w:pPr>
    </w:p>
    <w:p w:rsidR="002A437B" w:rsidRDefault="002A437B">
      <w:pPr>
        <w:widowControl/>
        <w:suppressAutoHyphens w:val="0"/>
        <w:spacing w:after="160" w:line="259" w:lineRule="auto"/>
        <w:rPr>
          <w:b/>
        </w:rPr>
      </w:pPr>
    </w:p>
    <w:p w:rsidR="002A437B" w:rsidRDefault="006374F1">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80768" behindDoc="0" locked="0" layoutInCell="1" allowOverlap="1" wp14:anchorId="2CB837CC" wp14:editId="324167D9">
                <wp:simplePos x="0" y="0"/>
                <wp:positionH relativeFrom="column">
                  <wp:posOffset>4919980</wp:posOffset>
                </wp:positionH>
                <wp:positionV relativeFrom="paragraph">
                  <wp:posOffset>12700</wp:posOffset>
                </wp:positionV>
                <wp:extent cx="1000125" cy="1095375"/>
                <wp:effectExtent l="0" t="0" r="9525"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1095375"/>
                        </a:xfrm>
                        <a:prstGeom prst="rect">
                          <a:avLst/>
                        </a:prstGeom>
                        <a:solidFill>
                          <a:sysClr val="window" lastClr="FFFFFF"/>
                        </a:solidFill>
                        <a:ln w="6350">
                          <a:noFill/>
                        </a:ln>
                        <a:effectLst/>
                      </wps:spPr>
                      <wps:txbx>
                        <w:txbxContent>
                          <w:p w:rsidR="00AF3CB7" w:rsidRPr="0043574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Test</w:t>
                            </w:r>
                          </w:p>
                          <w:p w:rsidR="00AF3CB7" w:rsidRPr="0043574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Entretien de motivation</w:t>
                            </w:r>
                          </w:p>
                          <w:p w:rsidR="00AF3CB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Vérification projet</w:t>
                            </w:r>
                          </w:p>
                          <w:p w:rsidR="00AF3CB7" w:rsidRDefault="00AF3CB7" w:rsidP="002A437B">
                            <w:pPr>
                              <w:pStyle w:val="Paragraphedeliste"/>
                              <w:ind w:left="284"/>
                              <w:rPr>
                                <w:sz w:val="20"/>
                                <w:szCs w:val="20"/>
                              </w:rPr>
                            </w:pPr>
                          </w:p>
                          <w:p w:rsidR="00AF3CB7" w:rsidRPr="00435747" w:rsidRDefault="00AF3CB7" w:rsidP="002A437B">
                            <w:pPr>
                              <w:pStyle w:val="Paragraphedeliste"/>
                              <w:ind w:left="284"/>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37CC" id="Zone de texte 22" o:spid="_x0000_s1043" type="#_x0000_t202" style="position:absolute;margin-left:387.4pt;margin-top:1pt;width:78.7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" fillcolor="window" stroked="f" strokeweight=".5pt">
                <v:path arrowok="t"/>
                <v:textbox>
                  <w:txbxContent>
                    <w:p w:rsidR="00AF3CB7" w:rsidRPr="0043574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Test</w:t>
                      </w:r>
                    </w:p>
                    <w:p w:rsidR="00AF3CB7" w:rsidRPr="0043574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Entretien de motivation</w:t>
                      </w:r>
                    </w:p>
                    <w:p w:rsidR="00AF3CB7" w:rsidRDefault="00AF3CB7" w:rsidP="00330C0F">
                      <w:pPr>
                        <w:pStyle w:val="Paragraphedeliste"/>
                        <w:widowControl/>
                        <w:numPr>
                          <w:ilvl w:val="0"/>
                          <w:numId w:val="5"/>
                        </w:numPr>
                        <w:suppressAutoHyphens w:val="0"/>
                        <w:spacing w:after="160" w:line="259" w:lineRule="auto"/>
                        <w:ind w:left="284"/>
                        <w:rPr>
                          <w:sz w:val="20"/>
                          <w:szCs w:val="20"/>
                        </w:rPr>
                      </w:pPr>
                      <w:r w:rsidRPr="00435747">
                        <w:rPr>
                          <w:sz w:val="20"/>
                          <w:szCs w:val="20"/>
                        </w:rPr>
                        <w:t>Vérification projet</w:t>
                      </w:r>
                    </w:p>
                    <w:p w:rsidR="00AF3CB7" w:rsidRDefault="00AF3CB7" w:rsidP="002A437B">
                      <w:pPr>
                        <w:pStyle w:val="Paragraphedeliste"/>
                        <w:ind w:left="284"/>
                        <w:rPr>
                          <w:sz w:val="20"/>
                          <w:szCs w:val="20"/>
                        </w:rPr>
                      </w:pPr>
                    </w:p>
                    <w:p w:rsidR="00AF3CB7" w:rsidRPr="00435747" w:rsidRDefault="00AF3CB7" w:rsidP="002A437B">
                      <w:pPr>
                        <w:pStyle w:val="Paragraphedeliste"/>
                        <w:ind w:left="284"/>
                        <w:rPr>
                          <w:sz w:val="20"/>
                          <w:szCs w:val="20"/>
                        </w:rPr>
                      </w:pPr>
                    </w:p>
                  </w:txbxContent>
                </v:textbox>
              </v:shape>
            </w:pict>
          </mc:Fallback>
        </mc:AlternateContent>
      </w:r>
      <w:r>
        <w:rPr>
          <w:noProof/>
          <w:lang w:eastAsia="fr-FR" w:bidi="ar-SA"/>
        </w:rPr>
        <mc:AlternateContent>
          <mc:Choice Requires="wps">
            <w:drawing>
              <wp:anchor distT="0" distB="0" distL="114300" distR="114300" simplePos="0" relativeHeight="251679744" behindDoc="0" locked="0" layoutInCell="1" allowOverlap="1" wp14:anchorId="1239C867" wp14:editId="4DC9BF5B">
                <wp:simplePos x="0" y="0"/>
                <wp:positionH relativeFrom="column">
                  <wp:posOffset>6406515</wp:posOffset>
                </wp:positionH>
                <wp:positionV relativeFrom="paragraph">
                  <wp:posOffset>26670</wp:posOffset>
                </wp:positionV>
                <wp:extent cx="1495425" cy="2057400"/>
                <wp:effectExtent l="0" t="0" r="952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2057400"/>
                        </a:xfrm>
                        <a:prstGeom prst="rect">
                          <a:avLst/>
                        </a:prstGeom>
                        <a:solidFill>
                          <a:sysClr val="window" lastClr="FFFFFF"/>
                        </a:solidFill>
                        <a:ln w="6350">
                          <a:noFill/>
                        </a:ln>
                        <a:effectLst/>
                      </wps:spPr>
                      <wps:txbx>
                        <w:txbxContent>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Transports en commun</w:t>
                            </w:r>
                          </w:p>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Démarches administratives sur le permis de conduire</w:t>
                            </w:r>
                          </w:p>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Entretien et achat de véhicule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39C867" id="Zone de texte 35" o:spid="_x0000_s1044" type="#_x0000_t202" style="position:absolute;margin-left:504.45pt;margin-top:2.1pt;width:117.75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" fillcolor="window" stroked="f" strokeweight=".5pt">
                <v:path arrowok="t"/>
                <v:textbox>
                  <w:txbxContent>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Transports en commun</w:t>
                      </w:r>
                    </w:p>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Démarches administratives sur le permis de conduire</w:t>
                      </w:r>
                    </w:p>
                    <w:p w:rsidR="00AF3CB7" w:rsidRPr="006C5E41" w:rsidRDefault="00AF3CB7" w:rsidP="00330C0F">
                      <w:pPr>
                        <w:widowControl/>
                        <w:numPr>
                          <w:ilvl w:val="0"/>
                          <w:numId w:val="21"/>
                        </w:numPr>
                        <w:suppressAutoHyphens w:val="0"/>
                        <w:spacing w:after="160" w:line="259" w:lineRule="auto"/>
                        <w:rPr>
                          <w:sz w:val="20"/>
                          <w:szCs w:val="20"/>
                        </w:rPr>
                      </w:pPr>
                      <w:r w:rsidRPr="006C5E41">
                        <w:rPr>
                          <w:sz w:val="20"/>
                          <w:szCs w:val="20"/>
                        </w:rPr>
                        <w:t>Entretien et achat de véhicule</w:t>
                      </w:r>
                    </w:p>
                  </w:txbxContent>
                </v:textbox>
              </v:shape>
            </w:pict>
          </mc:Fallback>
        </mc:AlternateContent>
      </w:r>
      <w:r>
        <w:rPr>
          <w:noProof/>
          <w:lang w:eastAsia="fr-FR" w:bidi="ar-SA"/>
        </w:rPr>
        <mc:AlternateContent>
          <mc:Choice Requires="wps">
            <w:drawing>
              <wp:anchor distT="0" distB="0" distL="114300" distR="114300" simplePos="0" relativeHeight="251684864" behindDoc="0" locked="0" layoutInCell="1" allowOverlap="1" wp14:anchorId="4FBED8C7" wp14:editId="678F3883">
                <wp:simplePos x="0" y="0"/>
                <wp:positionH relativeFrom="column">
                  <wp:posOffset>3105150</wp:posOffset>
                </wp:positionH>
                <wp:positionV relativeFrom="paragraph">
                  <wp:posOffset>83820</wp:posOffset>
                </wp:positionV>
                <wp:extent cx="1114425" cy="1495425"/>
                <wp:effectExtent l="0" t="0" r="9525" b="952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1495425"/>
                        </a:xfrm>
                        <a:prstGeom prst="rect">
                          <a:avLst/>
                        </a:prstGeom>
                        <a:solidFill>
                          <a:sysClr val="window" lastClr="FFFFFF"/>
                        </a:solidFill>
                        <a:ln w="6350">
                          <a:noFill/>
                        </a:ln>
                        <a:effectLst/>
                      </wps:spPr>
                      <wps:txbx>
                        <w:txbxContent>
                          <w:p w:rsidR="00AF3CB7" w:rsidRDefault="00AF3CB7" w:rsidP="00330C0F">
                            <w:pPr>
                              <w:pStyle w:val="Paragraphedeliste"/>
                              <w:widowControl/>
                              <w:numPr>
                                <w:ilvl w:val="0"/>
                                <w:numId w:val="1"/>
                              </w:numPr>
                              <w:suppressAutoHyphens w:val="0"/>
                              <w:ind w:left="284"/>
                              <w:rPr>
                                <w:sz w:val="20"/>
                                <w:szCs w:val="20"/>
                              </w:rPr>
                            </w:pPr>
                            <w:r w:rsidRPr="00394EED">
                              <w:rPr>
                                <w:sz w:val="20"/>
                                <w:szCs w:val="20"/>
                              </w:rPr>
                              <w:t>Apprentissage ou remise à niveau de la conduite d’un deux roues</w:t>
                            </w:r>
                          </w:p>
                          <w:p w:rsidR="00AF3CB7" w:rsidRPr="004A1136" w:rsidRDefault="00AF3CB7" w:rsidP="002A437B">
                            <w:pPr>
                              <w:ind w:left="-76"/>
                              <w:contextualSpacing/>
                              <w:rPr>
                                <w:i/>
                                <w:sz w:val="20"/>
                                <w:szCs w:val="20"/>
                              </w:rPr>
                            </w:pPr>
                            <w:r w:rsidRPr="004A1136">
                              <w:rPr>
                                <w:i/>
                                <w:sz w:val="20"/>
                                <w:szCs w:val="20"/>
                              </w:rPr>
                              <w:t>Concerne les personnes nées avant 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D8C7" id="Zone de texte 26" o:spid="_x0000_s1045" type="#_x0000_t202" style="position:absolute;margin-left:244.5pt;margin-top:6.6pt;width:87.75pt;height:1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" fillcolor="window" stroked="f" strokeweight=".5pt">
                <v:path arrowok="t"/>
                <v:textbox>
                  <w:txbxContent>
                    <w:p w:rsidR="00AF3CB7" w:rsidRDefault="00AF3CB7" w:rsidP="00330C0F">
                      <w:pPr>
                        <w:pStyle w:val="Paragraphedeliste"/>
                        <w:widowControl/>
                        <w:numPr>
                          <w:ilvl w:val="0"/>
                          <w:numId w:val="1"/>
                        </w:numPr>
                        <w:suppressAutoHyphens w:val="0"/>
                        <w:ind w:left="284"/>
                        <w:rPr>
                          <w:sz w:val="20"/>
                          <w:szCs w:val="20"/>
                        </w:rPr>
                      </w:pPr>
                      <w:r w:rsidRPr="00394EED">
                        <w:rPr>
                          <w:sz w:val="20"/>
                          <w:szCs w:val="20"/>
                        </w:rPr>
                        <w:t>Apprentissage ou remise à niveau de la conduite d’un deux roues</w:t>
                      </w:r>
                    </w:p>
                    <w:p w:rsidR="00AF3CB7" w:rsidRPr="004A1136" w:rsidRDefault="00AF3CB7" w:rsidP="002A437B">
                      <w:pPr>
                        <w:ind w:left="-76"/>
                        <w:contextualSpacing/>
                        <w:rPr>
                          <w:i/>
                          <w:sz w:val="20"/>
                          <w:szCs w:val="20"/>
                        </w:rPr>
                      </w:pPr>
                      <w:r w:rsidRPr="004A1136">
                        <w:rPr>
                          <w:i/>
                          <w:sz w:val="20"/>
                          <w:szCs w:val="20"/>
                        </w:rPr>
                        <w:t>Concerne les personnes nées avant 1988</w:t>
                      </w:r>
                    </w:p>
                  </w:txbxContent>
                </v:textbox>
              </v:shape>
            </w:pict>
          </mc:Fallback>
        </mc:AlternateContent>
      </w:r>
      <w:r>
        <w:rPr>
          <w:noProof/>
          <w:lang w:eastAsia="fr-FR" w:bidi="ar-SA"/>
        </w:rPr>
        <mc:AlternateContent>
          <mc:Choice Requires="wps">
            <w:drawing>
              <wp:anchor distT="0" distB="0" distL="114300" distR="114300" simplePos="0" relativeHeight="251683840" behindDoc="0" locked="0" layoutInCell="1" allowOverlap="1" wp14:anchorId="7C77DAD8" wp14:editId="1D1387D5">
                <wp:simplePos x="0" y="0"/>
                <wp:positionH relativeFrom="margin">
                  <wp:posOffset>1605280</wp:posOffset>
                </wp:positionH>
                <wp:positionV relativeFrom="paragraph">
                  <wp:posOffset>136525</wp:posOffset>
                </wp:positionV>
                <wp:extent cx="1057275" cy="1724025"/>
                <wp:effectExtent l="0" t="0" r="9525" b="952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724025"/>
                        </a:xfrm>
                        <a:prstGeom prst="rect">
                          <a:avLst/>
                        </a:prstGeom>
                        <a:solidFill>
                          <a:sysClr val="window" lastClr="FFFFFF"/>
                        </a:solidFill>
                        <a:ln w="6350">
                          <a:noFill/>
                        </a:ln>
                        <a:effectLst/>
                      </wps:spPr>
                      <wps:txbx>
                        <w:txbxContent>
                          <w:p w:rsidR="00AF3CB7" w:rsidRPr="00394EED" w:rsidRDefault="00A344B1" w:rsidP="00330C0F">
                            <w:pPr>
                              <w:pStyle w:val="Paragraphedeliste"/>
                              <w:widowControl/>
                              <w:numPr>
                                <w:ilvl w:val="0"/>
                                <w:numId w:val="2"/>
                              </w:numPr>
                              <w:suppressAutoHyphens w:val="0"/>
                              <w:spacing w:after="160" w:line="259" w:lineRule="auto"/>
                              <w:ind w:left="284"/>
                              <w:rPr>
                                <w:sz w:val="20"/>
                                <w:szCs w:val="20"/>
                              </w:rPr>
                            </w:pPr>
                            <w:r>
                              <w:rPr>
                                <w:sz w:val="20"/>
                                <w:szCs w:val="20"/>
                              </w:rPr>
                              <w:t>Connaitre son territoire</w:t>
                            </w:r>
                          </w:p>
                          <w:p w:rsidR="00AF3CB7" w:rsidRPr="00394EED" w:rsidRDefault="00AF3CB7" w:rsidP="00330C0F">
                            <w:pPr>
                              <w:pStyle w:val="Paragraphedeliste"/>
                              <w:widowControl/>
                              <w:numPr>
                                <w:ilvl w:val="0"/>
                                <w:numId w:val="2"/>
                              </w:numPr>
                              <w:suppressAutoHyphens w:val="0"/>
                              <w:spacing w:after="160" w:line="259" w:lineRule="auto"/>
                              <w:ind w:left="284"/>
                              <w:rPr>
                                <w:sz w:val="20"/>
                                <w:szCs w:val="20"/>
                              </w:rPr>
                            </w:pPr>
                            <w:r w:rsidRPr="00394EED">
                              <w:rPr>
                                <w:sz w:val="20"/>
                                <w:szCs w:val="20"/>
                              </w:rPr>
                              <w:t>Appréhender les transports en commun</w:t>
                            </w:r>
                          </w:p>
                          <w:p w:rsidR="00AF3CB7" w:rsidRPr="00394EED" w:rsidRDefault="00AF3CB7" w:rsidP="00330C0F">
                            <w:pPr>
                              <w:pStyle w:val="Paragraphedeliste"/>
                              <w:widowControl/>
                              <w:numPr>
                                <w:ilvl w:val="0"/>
                                <w:numId w:val="2"/>
                              </w:numPr>
                              <w:suppressAutoHyphens w:val="0"/>
                              <w:spacing w:after="160" w:line="259" w:lineRule="auto"/>
                              <w:ind w:left="284"/>
                              <w:rPr>
                                <w:sz w:val="20"/>
                                <w:szCs w:val="20"/>
                              </w:rPr>
                            </w:pPr>
                            <w:r w:rsidRPr="00394EED">
                              <w:rPr>
                                <w:sz w:val="20"/>
                                <w:szCs w:val="20"/>
                              </w:rPr>
                              <w:t>Gérer le budget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DAD8" id="Zone de texte 29" o:spid="_x0000_s1046" type="#_x0000_t202" style="position:absolute;margin-left:126.4pt;margin-top:10.75pt;width:83.25pt;height:13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" fillcolor="window" stroked="f" strokeweight=".5pt">
                <v:path arrowok="t"/>
                <v:textbox>
                  <w:txbxContent>
                    <w:p w:rsidR="00AF3CB7" w:rsidRPr="00394EED" w:rsidRDefault="00A344B1" w:rsidP="00330C0F">
                      <w:pPr>
                        <w:pStyle w:val="Paragraphedeliste"/>
                        <w:widowControl/>
                        <w:numPr>
                          <w:ilvl w:val="0"/>
                          <w:numId w:val="2"/>
                        </w:numPr>
                        <w:suppressAutoHyphens w:val="0"/>
                        <w:spacing w:after="160" w:line="259" w:lineRule="auto"/>
                        <w:ind w:left="284"/>
                        <w:rPr>
                          <w:sz w:val="20"/>
                          <w:szCs w:val="20"/>
                        </w:rPr>
                      </w:pPr>
                      <w:r>
                        <w:rPr>
                          <w:sz w:val="20"/>
                          <w:szCs w:val="20"/>
                        </w:rPr>
                        <w:t>Connaitre son territoire</w:t>
                      </w:r>
                    </w:p>
                    <w:p w:rsidR="00AF3CB7" w:rsidRPr="00394EED" w:rsidRDefault="00AF3CB7" w:rsidP="00330C0F">
                      <w:pPr>
                        <w:pStyle w:val="Paragraphedeliste"/>
                        <w:widowControl/>
                        <w:numPr>
                          <w:ilvl w:val="0"/>
                          <w:numId w:val="2"/>
                        </w:numPr>
                        <w:suppressAutoHyphens w:val="0"/>
                        <w:spacing w:after="160" w:line="259" w:lineRule="auto"/>
                        <w:ind w:left="284"/>
                        <w:rPr>
                          <w:sz w:val="20"/>
                          <w:szCs w:val="20"/>
                        </w:rPr>
                      </w:pPr>
                      <w:r w:rsidRPr="00394EED">
                        <w:rPr>
                          <w:sz w:val="20"/>
                          <w:szCs w:val="20"/>
                        </w:rPr>
                        <w:t>Appréhender les transports en commun</w:t>
                      </w:r>
                    </w:p>
                    <w:p w:rsidR="00AF3CB7" w:rsidRPr="00394EED" w:rsidRDefault="00AF3CB7" w:rsidP="00330C0F">
                      <w:pPr>
                        <w:pStyle w:val="Paragraphedeliste"/>
                        <w:widowControl/>
                        <w:numPr>
                          <w:ilvl w:val="0"/>
                          <w:numId w:val="2"/>
                        </w:numPr>
                        <w:suppressAutoHyphens w:val="0"/>
                        <w:spacing w:after="160" w:line="259" w:lineRule="auto"/>
                        <w:ind w:left="284"/>
                        <w:rPr>
                          <w:sz w:val="20"/>
                          <w:szCs w:val="20"/>
                        </w:rPr>
                      </w:pPr>
                      <w:r w:rsidRPr="00394EED">
                        <w:rPr>
                          <w:sz w:val="20"/>
                          <w:szCs w:val="20"/>
                        </w:rPr>
                        <w:t>Gérer le budget transport</w:t>
                      </w:r>
                    </w:p>
                  </w:txbxContent>
                </v:textbox>
                <w10:wrap anchorx="margin"/>
              </v:shape>
            </w:pict>
          </mc:Fallback>
        </mc:AlternateContent>
      </w:r>
      <w:r w:rsidR="002A437B">
        <w:rPr>
          <w:noProof/>
          <w:lang w:eastAsia="fr-FR" w:bidi="ar-SA"/>
        </w:rPr>
        <mc:AlternateContent>
          <mc:Choice Requires="wps">
            <w:drawing>
              <wp:anchor distT="0" distB="0" distL="114300" distR="114300" simplePos="0" relativeHeight="251682816" behindDoc="0" locked="0" layoutInCell="1" allowOverlap="1" wp14:anchorId="114EB77F" wp14:editId="13E230B2">
                <wp:simplePos x="0" y="0"/>
                <wp:positionH relativeFrom="column">
                  <wp:posOffset>-104775</wp:posOffset>
                </wp:positionH>
                <wp:positionV relativeFrom="paragraph">
                  <wp:posOffset>95250</wp:posOffset>
                </wp:positionV>
                <wp:extent cx="1038225" cy="2409825"/>
                <wp:effectExtent l="0" t="0" r="9525"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409825"/>
                        </a:xfrm>
                        <a:prstGeom prst="rect">
                          <a:avLst/>
                        </a:prstGeom>
                        <a:solidFill>
                          <a:sysClr val="window" lastClr="FFFFFF"/>
                        </a:solidFill>
                        <a:ln w="6350">
                          <a:noFill/>
                        </a:ln>
                        <a:effectLst/>
                      </wps:spPr>
                      <wps:txbx>
                        <w:txbxContent>
                          <w:p w:rsidR="00AF3CB7" w:rsidRPr="00394EED" w:rsidRDefault="00AF3CB7" w:rsidP="00330C0F">
                            <w:pPr>
                              <w:pStyle w:val="Paragraphedeliste"/>
                              <w:widowControl/>
                              <w:numPr>
                                <w:ilvl w:val="0"/>
                                <w:numId w:val="3"/>
                              </w:numPr>
                              <w:suppressAutoHyphens w:val="0"/>
                              <w:spacing w:after="160" w:line="259" w:lineRule="auto"/>
                              <w:ind w:left="284"/>
                              <w:rPr>
                                <w:sz w:val="20"/>
                                <w:szCs w:val="20"/>
                              </w:rPr>
                            </w:pPr>
                            <w:r w:rsidRPr="00394EED">
                              <w:rPr>
                                <w:sz w:val="20"/>
                                <w:szCs w:val="20"/>
                              </w:rPr>
                              <w:t>Bougéco</w:t>
                            </w:r>
                          </w:p>
                          <w:p w:rsidR="00AF3CB7" w:rsidRDefault="00AF3CB7" w:rsidP="00330C0F">
                            <w:pPr>
                              <w:pStyle w:val="Paragraphedeliste"/>
                              <w:widowControl/>
                              <w:numPr>
                                <w:ilvl w:val="0"/>
                                <w:numId w:val="3"/>
                              </w:numPr>
                              <w:suppressAutoHyphens w:val="0"/>
                              <w:spacing w:after="160" w:line="259" w:lineRule="auto"/>
                              <w:ind w:left="284"/>
                              <w:rPr>
                                <w:sz w:val="20"/>
                                <w:szCs w:val="20"/>
                              </w:rPr>
                            </w:pPr>
                            <w:r>
                              <w:rPr>
                                <w:sz w:val="20"/>
                                <w:szCs w:val="20"/>
                              </w:rPr>
                              <w:t>MOUVEO</w:t>
                            </w:r>
                          </w:p>
                          <w:p w:rsidR="00AF3CB7" w:rsidRPr="00394EED" w:rsidRDefault="00AF3CB7" w:rsidP="00330C0F">
                            <w:pPr>
                              <w:pStyle w:val="Paragraphedeliste"/>
                              <w:widowControl/>
                              <w:numPr>
                                <w:ilvl w:val="0"/>
                                <w:numId w:val="3"/>
                              </w:numPr>
                              <w:suppressAutoHyphens w:val="0"/>
                              <w:spacing w:after="160" w:line="259" w:lineRule="auto"/>
                              <w:ind w:left="284"/>
                              <w:rPr>
                                <w:sz w:val="20"/>
                                <w:szCs w:val="20"/>
                              </w:rPr>
                            </w:pPr>
                            <w:r w:rsidRPr="00394EED">
                              <w:rPr>
                                <w:sz w:val="20"/>
                                <w:szCs w:val="20"/>
                              </w:rPr>
                              <w:t>DEFI Mobilité</w:t>
                            </w:r>
                          </w:p>
                          <w:p w:rsidR="00AF3CB7" w:rsidRPr="004A1136" w:rsidRDefault="00AF3CB7" w:rsidP="002A437B">
                            <w:pPr>
                              <w:ind w:left="-76"/>
                              <w:rPr>
                                <w:i/>
                                <w:sz w:val="20"/>
                                <w:szCs w:val="20"/>
                              </w:rPr>
                            </w:pPr>
                            <w:r w:rsidRPr="004A1136">
                              <w:rPr>
                                <w:i/>
                                <w:sz w:val="20"/>
                                <w:szCs w:val="20"/>
                              </w:rPr>
                              <w:t>A la demande du partenaire et selon la disponibilité des intervenants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B77F" id="Zone de texte 25" o:spid="_x0000_s1047" type="#_x0000_t202" style="position:absolute;margin-left:-8.25pt;margin-top:7.5pt;width:81.75pt;height:1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" fillcolor="window" stroked="f" strokeweight=".5pt">
                <v:path arrowok="t"/>
                <v:textbox>
                  <w:txbxContent>
                    <w:p w:rsidR="00AF3CB7" w:rsidRPr="00394EED" w:rsidRDefault="00AF3CB7" w:rsidP="00330C0F">
                      <w:pPr>
                        <w:pStyle w:val="Paragraphedeliste"/>
                        <w:widowControl/>
                        <w:numPr>
                          <w:ilvl w:val="0"/>
                          <w:numId w:val="3"/>
                        </w:numPr>
                        <w:suppressAutoHyphens w:val="0"/>
                        <w:spacing w:after="160" w:line="259" w:lineRule="auto"/>
                        <w:ind w:left="284"/>
                        <w:rPr>
                          <w:sz w:val="20"/>
                          <w:szCs w:val="20"/>
                        </w:rPr>
                      </w:pPr>
                      <w:r w:rsidRPr="00394EED">
                        <w:rPr>
                          <w:sz w:val="20"/>
                          <w:szCs w:val="20"/>
                        </w:rPr>
                        <w:t>Bougéco</w:t>
                      </w:r>
                    </w:p>
                    <w:p w:rsidR="00AF3CB7" w:rsidRDefault="00AF3CB7" w:rsidP="00330C0F">
                      <w:pPr>
                        <w:pStyle w:val="Paragraphedeliste"/>
                        <w:widowControl/>
                        <w:numPr>
                          <w:ilvl w:val="0"/>
                          <w:numId w:val="3"/>
                        </w:numPr>
                        <w:suppressAutoHyphens w:val="0"/>
                        <w:spacing w:after="160" w:line="259" w:lineRule="auto"/>
                        <w:ind w:left="284"/>
                        <w:rPr>
                          <w:sz w:val="20"/>
                          <w:szCs w:val="20"/>
                        </w:rPr>
                      </w:pPr>
                      <w:r>
                        <w:rPr>
                          <w:sz w:val="20"/>
                          <w:szCs w:val="20"/>
                        </w:rPr>
                        <w:t>MOUVEO</w:t>
                      </w:r>
                    </w:p>
                    <w:p w:rsidR="00AF3CB7" w:rsidRPr="00394EED" w:rsidRDefault="00AF3CB7" w:rsidP="00330C0F">
                      <w:pPr>
                        <w:pStyle w:val="Paragraphedeliste"/>
                        <w:widowControl/>
                        <w:numPr>
                          <w:ilvl w:val="0"/>
                          <w:numId w:val="3"/>
                        </w:numPr>
                        <w:suppressAutoHyphens w:val="0"/>
                        <w:spacing w:after="160" w:line="259" w:lineRule="auto"/>
                        <w:ind w:left="284"/>
                        <w:rPr>
                          <w:sz w:val="20"/>
                          <w:szCs w:val="20"/>
                        </w:rPr>
                      </w:pPr>
                      <w:r w:rsidRPr="00394EED">
                        <w:rPr>
                          <w:sz w:val="20"/>
                          <w:szCs w:val="20"/>
                        </w:rPr>
                        <w:t>DEFI Mobilité</w:t>
                      </w:r>
                    </w:p>
                    <w:p w:rsidR="00AF3CB7" w:rsidRPr="004A1136" w:rsidRDefault="00AF3CB7" w:rsidP="002A437B">
                      <w:pPr>
                        <w:ind w:left="-76"/>
                        <w:rPr>
                          <w:i/>
                          <w:sz w:val="20"/>
                          <w:szCs w:val="20"/>
                        </w:rPr>
                      </w:pPr>
                      <w:r w:rsidRPr="004A1136">
                        <w:rPr>
                          <w:i/>
                          <w:sz w:val="20"/>
                          <w:szCs w:val="20"/>
                        </w:rPr>
                        <w:t>A la demande du partenaire et selon la disponibilité des intervenants</w:t>
                      </w:r>
                    </w:p>
                  </w:txbxContent>
                </v:textbox>
              </v:shape>
            </w:pict>
          </mc:Fallback>
        </mc:AlternateContent>
      </w:r>
    </w:p>
    <w:p w:rsidR="002A437B" w:rsidRDefault="002A437B">
      <w:pPr>
        <w:widowControl/>
        <w:suppressAutoHyphens w:val="0"/>
        <w:spacing w:after="160" w:line="259" w:lineRule="auto"/>
        <w:rPr>
          <w:b/>
        </w:rPr>
      </w:pPr>
    </w:p>
    <w:p w:rsidR="002A437B" w:rsidRDefault="002A437B">
      <w:pPr>
        <w:widowControl/>
        <w:suppressAutoHyphens w:val="0"/>
        <w:spacing w:after="160" w:line="259" w:lineRule="auto"/>
        <w:rPr>
          <w:b/>
        </w:rPr>
      </w:pPr>
    </w:p>
    <w:p w:rsidR="002A437B" w:rsidRDefault="006374F1">
      <w:pPr>
        <w:widowControl/>
        <w:suppressAutoHyphens w:val="0"/>
        <w:spacing w:after="160" w:line="259" w:lineRule="auto"/>
        <w:rPr>
          <w:b/>
        </w:rPr>
      </w:pPr>
      <w:r>
        <w:rPr>
          <w:noProof/>
          <w:lang w:eastAsia="fr-FR" w:bidi="ar-SA"/>
        </w:rPr>
        <mc:AlternateContent>
          <mc:Choice Requires="wps">
            <w:drawing>
              <wp:anchor distT="0" distB="0" distL="114300" distR="114300" simplePos="0" relativeHeight="251685888" behindDoc="0" locked="0" layoutInCell="1" allowOverlap="1" wp14:anchorId="642D6F54" wp14:editId="3E14C800">
                <wp:simplePos x="0" y="0"/>
                <wp:positionH relativeFrom="column">
                  <wp:posOffset>4076700</wp:posOffset>
                </wp:positionH>
                <wp:positionV relativeFrom="paragraph">
                  <wp:posOffset>603885</wp:posOffset>
                </wp:positionV>
                <wp:extent cx="876300" cy="619125"/>
                <wp:effectExtent l="0" t="0" r="0" b="952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619125"/>
                        </a:xfrm>
                        <a:prstGeom prst="rect">
                          <a:avLst/>
                        </a:prstGeom>
                        <a:solidFill>
                          <a:sysClr val="window" lastClr="FFFFFF"/>
                        </a:solidFill>
                        <a:ln w="6350">
                          <a:noFill/>
                        </a:ln>
                        <a:effectLst/>
                      </wps:spPr>
                      <wps:txbx>
                        <w:txbxContent>
                          <w:p w:rsidR="00AF3CB7" w:rsidRPr="007D186B" w:rsidRDefault="00AF3CB7" w:rsidP="002A437B">
                            <w:pPr>
                              <w:rPr>
                                <w:sz w:val="20"/>
                                <w:szCs w:val="20"/>
                              </w:rPr>
                            </w:pPr>
                            <w:r w:rsidRPr="007D186B">
                              <w:rPr>
                                <w:sz w:val="20"/>
                                <w:szCs w:val="20"/>
                              </w:rPr>
                              <w:t>Orientation Auto-école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6F54" id="Zone de texte 27" o:spid="_x0000_s1048" type="#_x0000_t202" style="position:absolute;margin-left:321pt;margin-top:47.55pt;width:69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" fillcolor="window" stroked="f" strokeweight=".5pt">
                <v:path arrowok="t"/>
                <v:textbox>
                  <w:txbxContent>
                    <w:p w:rsidR="00AF3CB7" w:rsidRPr="007D186B" w:rsidRDefault="00AF3CB7" w:rsidP="002A437B">
                      <w:pPr>
                        <w:rPr>
                          <w:sz w:val="20"/>
                          <w:szCs w:val="20"/>
                        </w:rPr>
                      </w:pPr>
                      <w:r w:rsidRPr="007D186B">
                        <w:rPr>
                          <w:sz w:val="20"/>
                          <w:szCs w:val="20"/>
                        </w:rPr>
                        <w:t>Orientation Auto-école sociale</w:t>
                      </w:r>
                    </w:p>
                  </w:txbxContent>
                </v:textbox>
              </v:shape>
            </w:pict>
          </mc:Fallback>
        </mc:AlternateContent>
      </w:r>
      <w:r>
        <w:rPr>
          <w:noProof/>
          <w:lang w:eastAsia="fr-FR" w:bidi="ar-SA"/>
        </w:rPr>
        <mc:AlternateContent>
          <mc:Choice Requires="wps">
            <w:drawing>
              <wp:anchor distT="0" distB="0" distL="114300" distR="114300" simplePos="0" relativeHeight="251687936" behindDoc="0" locked="0" layoutInCell="1" allowOverlap="1" wp14:anchorId="39B7C67C" wp14:editId="5A466607">
                <wp:simplePos x="0" y="0"/>
                <wp:positionH relativeFrom="margin">
                  <wp:posOffset>5941060</wp:posOffset>
                </wp:positionH>
                <wp:positionV relativeFrom="paragraph">
                  <wp:posOffset>621030</wp:posOffset>
                </wp:positionV>
                <wp:extent cx="723900" cy="32385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23850"/>
                        </a:xfrm>
                        <a:prstGeom prst="rect">
                          <a:avLst/>
                        </a:prstGeom>
                        <a:solidFill>
                          <a:sysClr val="window" lastClr="FFFFFF"/>
                        </a:solidFill>
                        <a:ln w="6350">
                          <a:noFill/>
                        </a:ln>
                        <a:effectLst/>
                      </wps:spPr>
                      <wps:txbx>
                        <w:txbxContent>
                          <w:p w:rsidR="00AF3CB7" w:rsidRPr="007D186B" w:rsidRDefault="00AF3CB7" w:rsidP="002A437B">
                            <w:pPr>
                              <w:rPr>
                                <w:sz w:val="20"/>
                                <w:szCs w:val="20"/>
                              </w:rPr>
                            </w:pPr>
                            <w:r w:rsidRPr="007D186B">
                              <w:rPr>
                                <w:sz w:val="20"/>
                                <w:szCs w:val="20"/>
                              </w:rPr>
                              <w:t>Sans suite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C67C" id="Zone de texte 33" o:spid="_x0000_s1049" type="#_x0000_t202" style="position:absolute;margin-left:467.8pt;margin-top:48.9pt;width:57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" fillcolor="window" stroked="f" strokeweight=".5pt">
                <v:path arrowok="t"/>
                <v:textbox>
                  <w:txbxContent>
                    <w:p w:rsidR="00AF3CB7" w:rsidRPr="007D186B" w:rsidRDefault="00AF3CB7" w:rsidP="002A437B">
                      <w:pPr>
                        <w:rPr>
                          <w:sz w:val="20"/>
                          <w:szCs w:val="20"/>
                        </w:rPr>
                      </w:pPr>
                      <w:r w:rsidRPr="007D186B">
                        <w:rPr>
                          <w:sz w:val="20"/>
                          <w:szCs w:val="20"/>
                        </w:rPr>
                        <w:t>Sans suite</w:t>
                      </w:r>
                    </w:p>
                  </w:txbxContent>
                </v:textbox>
                <w10:wrap anchorx="margin"/>
              </v:shape>
            </w:pict>
          </mc:Fallback>
        </mc:AlternateContent>
      </w:r>
      <w:r>
        <w:rPr>
          <w:noProof/>
          <w:lang w:eastAsia="fr-FR" w:bidi="ar-SA"/>
        </w:rPr>
        <mc:AlternateContent>
          <mc:Choice Requires="wps">
            <w:drawing>
              <wp:anchor distT="0" distB="0" distL="114300" distR="114300" simplePos="0" relativeHeight="251686912" behindDoc="0" locked="0" layoutInCell="1" allowOverlap="1" wp14:anchorId="59C4F25C" wp14:editId="739288C3">
                <wp:simplePos x="0" y="0"/>
                <wp:positionH relativeFrom="column">
                  <wp:posOffset>5038725</wp:posOffset>
                </wp:positionH>
                <wp:positionV relativeFrom="paragraph">
                  <wp:posOffset>630555</wp:posOffset>
                </wp:positionV>
                <wp:extent cx="876300" cy="6096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609600"/>
                        </a:xfrm>
                        <a:prstGeom prst="rect">
                          <a:avLst/>
                        </a:prstGeom>
                        <a:solidFill>
                          <a:sysClr val="window" lastClr="FFFFFF"/>
                        </a:solidFill>
                        <a:ln w="6350">
                          <a:noFill/>
                        </a:ln>
                        <a:effectLst/>
                      </wps:spPr>
                      <wps:txbx>
                        <w:txbxContent>
                          <w:p w:rsidR="00AF3CB7" w:rsidRPr="007D186B" w:rsidRDefault="00AF3CB7" w:rsidP="002A437B">
                            <w:pPr>
                              <w:rPr>
                                <w:sz w:val="20"/>
                                <w:szCs w:val="20"/>
                              </w:rPr>
                            </w:pPr>
                            <w:r w:rsidRPr="007D186B">
                              <w:rPr>
                                <w:sz w:val="20"/>
                                <w:szCs w:val="20"/>
                              </w:rPr>
                              <w:t>Orientation Auto-école classique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F25C" id="Zone de texte 28" o:spid="_x0000_s1050" type="#_x0000_t202" style="position:absolute;margin-left:396.75pt;margin-top:49.65pt;width:69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" fillcolor="window" stroked="f" strokeweight=".5pt">
                <v:path arrowok="t"/>
                <v:textbox>
                  <w:txbxContent>
                    <w:p w:rsidR="00AF3CB7" w:rsidRPr="007D186B" w:rsidRDefault="00AF3CB7" w:rsidP="002A437B">
                      <w:pPr>
                        <w:rPr>
                          <w:sz w:val="20"/>
                          <w:szCs w:val="20"/>
                        </w:rPr>
                      </w:pPr>
                      <w:r w:rsidRPr="007D186B">
                        <w:rPr>
                          <w:sz w:val="20"/>
                          <w:szCs w:val="20"/>
                        </w:rPr>
                        <w:t>Orientation Auto-école classique</w:t>
                      </w:r>
                    </w:p>
                  </w:txbxContent>
                </v:textbox>
              </v:shape>
            </w:pict>
          </mc:Fallback>
        </mc:AlternateContent>
      </w:r>
      <w:r>
        <w:rPr>
          <w:noProof/>
          <w:lang w:eastAsia="fr-FR" w:bidi="ar-SA"/>
        </w:rPr>
        <mc:AlternateContent>
          <mc:Choice Requires="wps">
            <w:drawing>
              <wp:anchor distT="0" distB="0" distL="114300" distR="114300" simplePos="0" relativeHeight="251697152" behindDoc="0" locked="0" layoutInCell="1" allowOverlap="1" wp14:anchorId="7F6CDB68" wp14:editId="0E2A13C1">
                <wp:simplePos x="0" y="0"/>
                <wp:positionH relativeFrom="column">
                  <wp:posOffset>5502910</wp:posOffset>
                </wp:positionH>
                <wp:positionV relativeFrom="paragraph">
                  <wp:posOffset>106680</wp:posOffset>
                </wp:positionV>
                <wp:extent cx="666750" cy="381000"/>
                <wp:effectExtent l="0" t="0" r="57150" b="5715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BB01680" id="_x0000_t32" coordsize="21600,21600" o:spt="32" o:oned="t" path="m,l21600,21600e" filled="f">
                <v:path arrowok="t" fillok="f" o:connecttype="none"/>
                <o:lock v:ext="edit" shapetype="t"/>
              </v:shapetype>
              <v:shape id="Connecteur droit avec flèche 38" o:spid="_x0000_s1026" type="#_x0000_t32" style="position:absolute;margin-left:433.3pt;margin-top:8.4pt;width:5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" strokecolor="windowText" strokeweight=".5pt">
                <v:stroke endarrow="block" joinstyle="miter"/>
                <o:lock v:ext="edit" shapetype="f"/>
              </v:shape>
            </w:pict>
          </mc:Fallback>
        </mc:AlternateContent>
      </w:r>
      <w:r>
        <w:rPr>
          <w:noProof/>
          <w:lang w:eastAsia="fr-FR" w:bidi="ar-SA"/>
        </w:rPr>
        <mc:AlternateContent>
          <mc:Choice Requires="wps">
            <w:drawing>
              <wp:anchor distT="0" distB="0" distL="114300" distR="114300" simplePos="0" relativeHeight="251701248" behindDoc="0" locked="0" layoutInCell="1" allowOverlap="1" wp14:anchorId="7F448709" wp14:editId="02FD5FC1">
                <wp:simplePos x="0" y="0"/>
                <wp:positionH relativeFrom="column">
                  <wp:posOffset>5429250</wp:posOffset>
                </wp:positionH>
                <wp:positionV relativeFrom="paragraph">
                  <wp:posOffset>163830</wp:posOffset>
                </wp:positionV>
                <wp:extent cx="9525" cy="409575"/>
                <wp:effectExtent l="38100" t="0" r="66675" b="4762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5FF313" id="Connecteur droit avec flèche 48" o:spid="_x0000_s1026" type="#_x0000_t32" style="position:absolute;margin-left:427.5pt;margin-top:12.9pt;width:.7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" strokecolor="windowText" strokeweight=".5pt">
                <v:stroke endarrow="block" joinstyle="miter"/>
                <o:lock v:ext="edit" shapetype="f"/>
              </v:shape>
            </w:pict>
          </mc:Fallback>
        </mc:AlternateContent>
      </w:r>
      <w:r>
        <w:rPr>
          <w:noProof/>
          <w:lang w:eastAsia="fr-FR" w:bidi="ar-SA"/>
        </w:rPr>
        <mc:AlternateContent>
          <mc:Choice Requires="wps">
            <w:drawing>
              <wp:anchor distT="0" distB="0" distL="114300" distR="114300" simplePos="0" relativeHeight="251696128" behindDoc="0" locked="0" layoutInCell="1" allowOverlap="1" wp14:anchorId="4D4F2FC7" wp14:editId="71E8B5C4">
                <wp:simplePos x="0" y="0"/>
                <wp:positionH relativeFrom="column">
                  <wp:posOffset>4800600</wp:posOffset>
                </wp:positionH>
                <wp:positionV relativeFrom="paragraph">
                  <wp:posOffset>125730</wp:posOffset>
                </wp:positionV>
                <wp:extent cx="552450" cy="342900"/>
                <wp:effectExtent l="38100" t="0" r="19050" b="5715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332CE2" id="Connecteur droit avec flèche 37" o:spid="_x0000_s1026" type="#_x0000_t32" style="position:absolute;margin-left:378pt;margin-top:9.9pt;width:43.5pt;height:2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" strokecolor="windowText" strokeweight=".5pt">
                <v:stroke endarrow="block" joinstyle="miter"/>
                <o:lock v:ext="edit" shapetype="f"/>
              </v:shape>
            </w:pict>
          </mc:Fallback>
        </mc:AlternateContent>
      </w:r>
    </w:p>
    <w:p w:rsidR="002A437B" w:rsidRDefault="002A437B">
      <w:pPr>
        <w:widowControl/>
        <w:suppressAutoHyphens w:val="0"/>
        <w:spacing w:after="160" w:line="259" w:lineRule="auto"/>
        <w:rPr>
          <w:b/>
        </w:rPr>
        <w:sectPr w:rsidR="002A437B" w:rsidSect="002A437B">
          <w:pgSz w:w="16838" w:h="11906" w:orient="landscape"/>
          <w:pgMar w:top="1417" w:right="1417" w:bottom="1417" w:left="1417" w:header="708" w:footer="708" w:gutter="0"/>
          <w:pgNumType w:start="0"/>
          <w:cols w:space="708"/>
          <w:titlePg/>
          <w:docGrid w:linePitch="360"/>
        </w:sectPr>
      </w:pPr>
    </w:p>
    <w:p w:rsidR="002A437B" w:rsidRPr="00E47CB6" w:rsidRDefault="00E47CB6" w:rsidP="00330C0F">
      <w:pPr>
        <w:pStyle w:val="Paragraphedeliste"/>
        <w:widowControl/>
        <w:numPr>
          <w:ilvl w:val="0"/>
          <w:numId w:val="25"/>
        </w:numPr>
        <w:suppressAutoHyphens w:val="0"/>
        <w:spacing w:after="160" w:line="259" w:lineRule="auto"/>
        <w:rPr>
          <w:b/>
        </w:rPr>
      </w:pPr>
      <w:r>
        <w:rPr>
          <w:b/>
        </w:rPr>
        <w:lastRenderedPageBreak/>
        <w:t>Les services proposés</w:t>
      </w:r>
    </w:p>
    <w:p w:rsidR="004511C0" w:rsidRPr="00A6413A" w:rsidRDefault="004511C0" w:rsidP="004511C0">
      <w:pPr>
        <w:pStyle w:val="Notedebasdepage"/>
        <w:keepNext/>
        <w:tabs>
          <w:tab w:val="num" w:pos="2586"/>
          <w:tab w:val="left" w:pos="2835"/>
        </w:tabs>
        <w:spacing w:before="120" w:after="120"/>
        <w:rPr>
          <w:rFonts w:ascii="Arial" w:eastAsia="Times New Roman" w:hAnsi="Arial"/>
          <w:b/>
          <w:sz w:val="28"/>
        </w:rPr>
      </w:pPr>
    </w:p>
    <w:tbl>
      <w:tblPr>
        <w:tblW w:w="9923" w:type="dxa"/>
        <w:tblLayout w:type="fixed"/>
        <w:tblCellMar>
          <w:left w:w="70" w:type="dxa"/>
          <w:right w:w="70" w:type="dxa"/>
        </w:tblCellMar>
        <w:tblLook w:val="0000" w:firstRow="0" w:lastRow="0" w:firstColumn="0" w:lastColumn="0" w:noHBand="0" w:noVBand="0"/>
      </w:tblPr>
      <w:tblGrid>
        <w:gridCol w:w="3097"/>
        <w:gridCol w:w="6826"/>
      </w:tblGrid>
      <w:tr w:rsidR="004511C0" w:rsidTr="00E53D8D">
        <w:trPr>
          <w:cantSplit/>
          <w:trHeight w:val="994"/>
        </w:trPr>
        <w:tc>
          <w:tcPr>
            <w:tcW w:w="309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rPr>
                <w:b/>
              </w:rPr>
            </w:pPr>
            <w:r w:rsidRPr="00BC77E9">
              <w:rPr>
                <w:b/>
              </w:rPr>
              <w:t>intitulé</w:t>
            </w:r>
            <w:r w:rsidRPr="00BC77E9">
              <w:rPr>
                <w:b/>
              </w:rPr>
              <w:br/>
              <w:t xml:space="preserve">de l’action </w:t>
            </w:r>
          </w:p>
        </w:tc>
        <w:tc>
          <w:tcPr>
            <w:tcW w:w="6826" w:type="dxa"/>
            <w:tcBorders>
              <w:top w:val="single" w:sz="4" w:space="0" w:color="auto"/>
              <w:left w:val="single" w:sz="4" w:space="0" w:color="auto"/>
              <w:bottom w:val="single" w:sz="4" w:space="0" w:color="auto"/>
              <w:right w:val="single" w:sz="4" w:space="0" w:color="auto"/>
            </w:tcBorders>
            <w:vAlign w:val="center"/>
          </w:tcPr>
          <w:p w:rsidR="00CB4E57" w:rsidRDefault="00CB4E57" w:rsidP="00F92604">
            <w:pPr>
              <w:pStyle w:val="Corpsdetexte3"/>
              <w:tabs>
                <w:tab w:val="left" w:pos="213"/>
                <w:tab w:val="left" w:pos="1489"/>
                <w:tab w:val="left" w:pos="1773"/>
              </w:tabs>
              <w:rPr>
                <w:rFonts w:ascii="Arial" w:hAnsi="Arial"/>
                <w:sz w:val="28"/>
              </w:rPr>
            </w:pPr>
            <w:r>
              <w:rPr>
                <w:rFonts w:ascii="Arial" w:hAnsi="Arial"/>
                <w:noProof/>
                <w:sz w:val="28"/>
              </w:rPr>
              <w:drawing>
                <wp:anchor distT="0" distB="0" distL="114300" distR="114300" simplePos="0" relativeHeight="251714560" behindDoc="0" locked="0" layoutInCell="1" allowOverlap="1" wp14:anchorId="56774B30" wp14:editId="398C6148">
                  <wp:simplePos x="0" y="0"/>
                  <wp:positionH relativeFrom="column">
                    <wp:posOffset>9525</wp:posOffset>
                  </wp:positionH>
                  <wp:positionV relativeFrom="paragraph">
                    <wp:posOffset>202565</wp:posOffset>
                  </wp:positionV>
                  <wp:extent cx="1585595" cy="1057275"/>
                  <wp:effectExtent l="0" t="0" r="0" b="952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e pe cc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595" cy="1057275"/>
                          </a:xfrm>
                          <a:prstGeom prst="rect">
                            <a:avLst/>
                          </a:prstGeom>
                        </pic:spPr>
                      </pic:pic>
                    </a:graphicData>
                  </a:graphic>
                  <wp14:sizeRelH relativeFrom="margin">
                    <wp14:pctWidth>0</wp14:pctWidth>
                  </wp14:sizeRelH>
                  <wp14:sizeRelV relativeFrom="margin">
                    <wp14:pctHeight>0</wp14:pctHeight>
                  </wp14:sizeRelV>
                </wp:anchor>
              </w:drawing>
            </w:r>
          </w:p>
          <w:p w:rsidR="00CB4E57" w:rsidRDefault="00CB4E57" w:rsidP="00F92604">
            <w:pPr>
              <w:pStyle w:val="Corpsdetexte3"/>
              <w:tabs>
                <w:tab w:val="left" w:pos="213"/>
                <w:tab w:val="left" w:pos="1489"/>
                <w:tab w:val="left" w:pos="1773"/>
              </w:tabs>
              <w:rPr>
                <w:rFonts w:ascii="Arial" w:hAnsi="Arial"/>
                <w:sz w:val="28"/>
              </w:rPr>
            </w:pPr>
          </w:p>
          <w:p w:rsidR="00CB4E57" w:rsidRDefault="00CB4E57" w:rsidP="00F92604">
            <w:pPr>
              <w:pStyle w:val="Corpsdetexte3"/>
              <w:tabs>
                <w:tab w:val="left" w:pos="213"/>
                <w:tab w:val="left" w:pos="1489"/>
                <w:tab w:val="left" w:pos="1773"/>
              </w:tabs>
              <w:rPr>
                <w:rFonts w:ascii="Arial" w:hAnsi="Arial"/>
                <w:sz w:val="28"/>
              </w:rPr>
            </w:pPr>
          </w:p>
          <w:p w:rsidR="00CB4E57" w:rsidRDefault="00CB4E57" w:rsidP="00CB4E57">
            <w:pPr>
              <w:pStyle w:val="Corpsdetexte3"/>
              <w:tabs>
                <w:tab w:val="left" w:pos="213"/>
                <w:tab w:val="left" w:pos="1489"/>
                <w:tab w:val="left" w:pos="1936"/>
              </w:tabs>
              <w:rPr>
                <w:rFonts w:ascii="Arial" w:hAnsi="Arial"/>
                <w:sz w:val="28"/>
              </w:rPr>
            </w:pPr>
            <w:r>
              <w:rPr>
                <w:rFonts w:ascii="Arial" w:hAnsi="Arial"/>
                <w:sz w:val="28"/>
              </w:rPr>
              <w:t xml:space="preserve">               </w:t>
            </w:r>
            <w:r w:rsidR="004511C0" w:rsidRPr="00E47CB6">
              <w:rPr>
                <w:rFonts w:ascii="Arial" w:hAnsi="Arial"/>
                <w:sz w:val="28"/>
              </w:rPr>
              <w:t xml:space="preserve">Présentation des </w:t>
            </w:r>
          </w:p>
          <w:p w:rsidR="004511C0" w:rsidRPr="00E47CB6" w:rsidRDefault="00CB4E57" w:rsidP="00F92604">
            <w:pPr>
              <w:pStyle w:val="Corpsdetexte3"/>
              <w:tabs>
                <w:tab w:val="left" w:pos="213"/>
                <w:tab w:val="left" w:pos="1489"/>
                <w:tab w:val="left" w:pos="1773"/>
              </w:tabs>
              <w:rPr>
                <w:rFonts w:ascii="Arial" w:hAnsi="Arial"/>
                <w:sz w:val="28"/>
              </w:rPr>
            </w:pPr>
            <w:r>
              <w:rPr>
                <w:rFonts w:ascii="Arial" w:hAnsi="Arial"/>
                <w:sz w:val="28"/>
              </w:rPr>
              <w:t xml:space="preserve">               </w:t>
            </w:r>
            <w:r w:rsidR="004511C0" w:rsidRPr="00E47CB6">
              <w:rPr>
                <w:rFonts w:ascii="Arial" w:hAnsi="Arial"/>
                <w:sz w:val="28"/>
              </w:rPr>
              <w:t>dispositifs Mobilités</w:t>
            </w:r>
          </w:p>
          <w:p w:rsidR="004511C0" w:rsidRPr="00EE55F4" w:rsidRDefault="004511C0" w:rsidP="00E47CB6">
            <w:pPr>
              <w:pStyle w:val="Corpsdetexte3"/>
              <w:tabs>
                <w:tab w:val="left" w:pos="213"/>
                <w:tab w:val="left" w:pos="1489"/>
                <w:tab w:val="left" w:pos="1773"/>
              </w:tabs>
              <w:jc w:val="left"/>
              <w:rPr>
                <w:rFonts w:ascii="Arial" w:hAnsi="Arial"/>
                <w:sz w:val="20"/>
              </w:rPr>
            </w:pPr>
          </w:p>
        </w:tc>
      </w:tr>
      <w:tr w:rsidR="004511C0" w:rsidTr="00E53D8D">
        <w:trPr>
          <w:trHeight w:val="442"/>
        </w:trPr>
        <w:tc>
          <w:tcPr>
            <w:tcW w:w="3097" w:type="dxa"/>
            <w:tcBorders>
              <w:right w:val="single" w:sz="4" w:space="0" w:color="auto"/>
            </w:tcBorders>
            <w:vAlign w:val="center"/>
          </w:tcPr>
          <w:p w:rsidR="004511C0" w:rsidRPr="00300728" w:rsidRDefault="004511C0" w:rsidP="00330C0F">
            <w:pPr>
              <w:widowControl/>
              <w:numPr>
                <w:ilvl w:val="0"/>
                <w:numId w:val="6"/>
              </w:numPr>
              <w:tabs>
                <w:tab w:val="left" w:pos="567"/>
              </w:tabs>
              <w:suppressAutoHyphens w:val="0"/>
              <w:spacing w:before="60" w:after="60"/>
              <w:ind w:left="567" w:hanging="283"/>
              <w:rPr>
                <w:b/>
              </w:rPr>
            </w:pPr>
            <w:r>
              <w:rPr>
                <w:b/>
              </w:rPr>
              <w:t>Nombre de personnes</w:t>
            </w:r>
          </w:p>
        </w:tc>
        <w:tc>
          <w:tcPr>
            <w:tcW w:w="6826" w:type="dxa"/>
            <w:tcBorders>
              <w:top w:val="single" w:sz="4" w:space="0" w:color="auto"/>
              <w:left w:val="single" w:sz="4" w:space="0" w:color="auto"/>
              <w:bottom w:val="single" w:sz="4" w:space="0" w:color="auto"/>
              <w:right w:val="single" w:sz="4" w:space="0" w:color="auto"/>
            </w:tcBorders>
            <w:vAlign w:val="center"/>
          </w:tcPr>
          <w:p w:rsidR="004511C0" w:rsidRPr="008B47AF" w:rsidRDefault="004511C0" w:rsidP="00F92604">
            <w:pPr>
              <w:spacing w:before="60" w:after="60"/>
            </w:pPr>
            <w:r>
              <w:t>4 à 15</w:t>
            </w:r>
            <w:r w:rsidRPr="008B47AF">
              <w:t xml:space="preserve"> personnes maximum</w:t>
            </w:r>
          </w:p>
        </w:tc>
      </w:tr>
      <w:tr w:rsidR="004511C0" w:rsidTr="00E53D8D">
        <w:trPr>
          <w:trHeight w:val="694"/>
        </w:trPr>
        <w:tc>
          <w:tcPr>
            <w:tcW w:w="3097" w:type="dxa"/>
            <w:tcBorders>
              <w:right w:val="single" w:sz="4" w:space="0" w:color="auto"/>
            </w:tcBorders>
            <w:vAlign w:val="center"/>
          </w:tcPr>
          <w:p w:rsidR="004511C0" w:rsidRPr="00300728" w:rsidRDefault="004511C0" w:rsidP="00330C0F">
            <w:pPr>
              <w:widowControl/>
              <w:numPr>
                <w:ilvl w:val="0"/>
                <w:numId w:val="6"/>
              </w:numPr>
              <w:tabs>
                <w:tab w:val="left" w:pos="567"/>
              </w:tabs>
              <w:suppressAutoHyphens w:val="0"/>
              <w:spacing w:before="60" w:after="60"/>
              <w:ind w:left="567" w:hanging="283"/>
              <w:rPr>
                <w:b/>
              </w:rPr>
            </w:pPr>
            <w:r w:rsidRPr="00300728">
              <w:rPr>
                <w:b/>
              </w:rPr>
              <w:t xml:space="preserve">durée </w:t>
            </w:r>
          </w:p>
        </w:tc>
        <w:tc>
          <w:tcPr>
            <w:tcW w:w="6826" w:type="dxa"/>
            <w:tcBorders>
              <w:top w:val="single" w:sz="4" w:space="0" w:color="auto"/>
              <w:left w:val="single" w:sz="4" w:space="0" w:color="auto"/>
              <w:bottom w:val="single" w:sz="4" w:space="0" w:color="auto"/>
              <w:right w:val="single" w:sz="4" w:space="0" w:color="auto"/>
            </w:tcBorders>
            <w:vAlign w:val="center"/>
          </w:tcPr>
          <w:p w:rsidR="004511C0" w:rsidRPr="00B83C2F" w:rsidRDefault="004511C0" w:rsidP="00F92604">
            <w:pPr>
              <w:spacing w:before="60" w:after="60"/>
            </w:pPr>
            <w:r w:rsidRPr="00B83C2F">
              <w:t>Entre 30 minutes et 1h30. La durée de l’intervention peut varier selon le nombre de personnes présentes et si le diagnostic doit être effectué ou non.</w:t>
            </w:r>
          </w:p>
        </w:tc>
      </w:tr>
      <w:tr w:rsidR="004511C0" w:rsidTr="00E53D8D">
        <w:trPr>
          <w:trHeight w:val="4728"/>
        </w:trPr>
        <w:tc>
          <w:tcPr>
            <w:tcW w:w="3097" w:type="dxa"/>
            <w:tcBorders>
              <w:right w:val="single" w:sz="4" w:space="0" w:color="auto"/>
            </w:tcBorders>
          </w:tcPr>
          <w:p w:rsidR="004511C0" w:rsidRPr="00300728" w:rsidRDefault="004511C0" w:rsidP="00330C0F">
            <w:pPr>
              <w:widowControl/>
              <w:numPr>
                <w:ilvl w:val="0"/>
                <w:numId w:val="6"/>
              </w:numPr>
              <w:tabs>
                <w:tab w:val="left" w:pos="567"/>
              </w:tabs>
              <w:suppressAutoHyphens w:val="0"/>
              <w:spacing w:before="60"/>
              <w:ind w:left="568" w:hanging="284"/>
              <w:rPr>
                <w:b/>
              </w:rPr>
            </w:pPr>
            <w:r w:rsidRPr="00300728">
              <w:rPr>
                <w:rFonts w:cs="Arial"/>
                <w:b/>
              </w:rPr>
              <w:t>objectifs visés,</w:t>
            </w:r>
            <w:r w:rsidRPr="00300728">
              <w:rPr>
                <w:rFonts w:cs="Arial"/>
                <w:b/>
              </w:rPr>
              <w:br/>
            </w:r>
            <w:r w:rsidRPr="00300728">
              <w:rPr>
                <w:b/>
              </w:rPr>
              <w:t xml:space="preserve">résultats attendus </w:t>
            </w:r>
          </w:p>
          <w:p w:rsidR="004511C0" w:rsidRPr="00300728" w:rsidRDefault="004511C0" w:rsidP="00F92604">
            <w:pPr>
              <w:tabs>
                <w:tab w:val="left" w:pos="567"/>
              </w:tabs>
              <w:spacing w:before="60"/>
              <w:rPr>
                <w:b/>
              </w:rPr>
            </w:pPr>
          </w:p>
          <w:p w:rsidR="004511C0" w:rsidRPr="00300728" w:rsidRDefault="004511C0" w:rsidP="00F92604">
            <w:pPr>
              <w:tabs>
                <w:tab w:val="left" w:pos="567"/>
              </w:tabs>
              <w:spacing w:before="60"/>
              <w:rPr>
                <w:b/>
              </w:rPr>
            </w:pPr>
          </w:p>
          <w:p w:rsidR="004511C0" w:rsidRPr="00300728" w:rsidRDefault="004511C0" w:rsidP="00F92604">
            <w:pPr>
              <w:tabs>
                <w:tab w:val="left" w:pos="567"/>
              </w:tabs>
              <w:spacing w:before="60"/>
              <w:rPr>
                <w:b/>
              </w:rPr>
            </w:pPr>
          </w:p>
          <w:p w:rsidR="004511C0" w:rsidRDefault="004511C0" w:rsidP="00F92604">
            <w:pPr>
              <w:tabs>
                <w:tab w:val="left" w:pos="567"/>
              </w:tabs>
              <w:spacing w:before="60"/>
              <w:rPr>
                <w:b/>
              </w:rPr>
            </w:pPr>
          </w:p>
          <w:p w:rsidR="004511C0" w:rsidRDefault="004511C0" w:rsidP="00F92604">
            <w:pPr>
              <w:tabs>
                <w:tab w:val="left" w:pos="567"/>
              </w:tabs>
              <w:spacing w:before="60"/>
              <w:rPr>
                <w:b/>
              </w:rPr>
            </w:pPr>
          </w:p>
          <w:p w:rsidR="004511C0" w:rsidRDefault="004511C0" w:rsidP="00F92604">
            <w:pPr>
              <w:tabs>
                <w:tab w:val="left" w:pos="567"/>
              </w:tabs>
              <w:spacing w:before="60"/>
              <w:rPr>
                <w:b/>
              </w:rPr>
            </w:pPr>
          </w:p>
          <w:p w:rsidR="004511C0" w:rsidRPr="00300728" w:rsidRDefault="004511C0" w:rsidP="00F92604">
            <w:pPr>
              <w:tabs>
                <w:tab w:val="left" w:pos="567"/>
              </w:tabs>
              <w:spacing w:before="60"/>
              <w:rPr>
                <w:b/>
              </w:rPr>
            </w:pPr>
          </w:p>
          <w:p w:rsidR="004511C0" w:rsidRDefault="004511C0" w:rsidP="00330C0F">
            <w:pPr>
              <w:widowControl/>
              <w:numPr>
                <w:ilvl w:val="0"/>
                <w:numId w:val="6"/>
              </w:numPr>
              <w:tabs>
                <w:tab w:val="left" w:pos="567"/>
              </w:tabs>
              <w:suppressAutoHyphens w:val="0"/>
              <w:spacing w:before="60"/>
              <w:ind w:left="568" w:hanging="284"/>
              <w:rPr>
                <w:b/>
              </w:rPr>
            </w:pPr>
            <w:r w:rsidRPr="00300728">
              <w:rPr>
                <w:b/>
              </w:rPr>
              <w:t xml:space="preserve">modalités de mise en œuvre </w:t>
            </w:r>
          </w:p>
          <w:p w:rsidR="004511C0" w:rsidRDefault="004511C0" w:rsidP="00F92604">
            <w:pPr>
              <w:tabs>
                <w:tab w:val="left" w:pos="567"/>
              </w:tabs>
              <w:spacing w:before="60"/>
              <w:rPr>
                <w:b/>
              </w:rPr>
            </w:pPr>
          </w:p>
          <w:p w:rsidR="004511C0" w:rsidRDefault="004511C0" w:rsidP="00F92604">
            <w:pPr>
              <w:tabs>
                <w:tab w:val="left" w:pos="567"/>
              </w:tabs>
              <w:spacing w:before="60"/>
              <w:rPr>
                <w:b/>
              </w:rPr>
            </w:pPr>
          </w:p>
          <w:p w:rsidR="004511C0" w:rsidRDefault="004511C0" w:rsidP="00F92604">
            <w:pPr>
              <w:tabs>
                <w:tab w:val="left" w:pos="567"/>
              </w:tabs>
              <w:spacing w:before="60"/>
              <w:rPr>
                <w:b/>
              </w:rPr>
            </w:pPr>
          </w:p>
          <w:p w:rsidR="004511C0" w:rsidRDefault="004511C0" w:rsidP="00F92604">
            <w:pPr>
              <w:tabs>
                <w:tab w:val="left" w:pos="567"/>
              </w:tabs>
              <w:spacing w:before="60"/>
              <w:rPr>
                <w:b/>
              </w:rPr>
            </w:pPr>
          </w:p>
          <w:p w:rsidR="004511C0" w:rsidRPr="00300728" w:rsidRDefault="004511C0" w:rsidP="00F92604">
            <w:pPr>
              <w:tabs>
                <w:tab w:val="left" w:pos="567"/>
              </w:tabs>
              <w:spacing w:before="60"/>
              <w:rPr>
                <w:b/>
              </w:rPr>
            </w:pPr>
          </w:p>
          <w:p w:rsidR="004511C0" w:rsidRPr="008B47AF" w:rsidRDefault="004511C0" w:rsidP="00330C0F">
            <w:pPr>
              <w:widowControl/>
              <w:numPr>
                <w:ilvl w:val="0"/>
                <w:numId w:val="6"/>
              </w:numPr>
              <w:tabs>
                <w:tab w:val="left" w:pos="567"/>
              </w:tabs>
              <w:suppressAutoHyphens w:val="0"/>
              <w:spacing w:before="60"/>
              <w:ind w:left="568" w:hanging="284"/>
              <w:rPr>
                <w:b/>
              </w:rPr>
            </w:pPr>
            <w:r w:rsidRPr="00300728">
              <w:rPr>
                <w:b/>
              </w:rPr>
              <w:t>méthodes, outils utilisés</w:t>
            </w:r>
          </w:p>
        </w:tc>
        <w:tc>
          <w:tcPr>
            <w:tcW w:w="6826" w:type="dxa"/>
            <w:tcBorders>
              <w:top w:val="single" w:sz="4" w:space="0" w:color="auto"/>
              <w:left w:val="single" w:sz="4" w:space="0" w:color="auto"/>
              <w:bottom w:val="single" w:sz="4" w:space="0" w:color="auto"/>
              <w:right w:val="single" w:sz="4" w:space="0" w:color="auto"/>
            </w:tcBorders>
          </w:tcPr>
          <w:p w:rsidR="004511C0" w:rsidRDefault="004511C0" w:rsidP="00F92604">
            <w:pPr>
              <w:contextualSpacing/>
              <w:jc w:val="both"/>
            </w:pPr>
            <w:r w:rsidRPr="00B305CC">
              <w:t>Le recours au service proposé par DEFI Mobilité s’inscrit, pour le bénéficiaire, dans une démarche d’insertion socioprofessionnelle ou de reprise d’emploi.</w:t>
            </w:r>
          </w:p>
          <w:p w:rsidR="004511C0" w:rsidRDefault="004511C0" w:rsidP="00F92604">
            <w:pPr>
              <w:contextualSpacing/>
              <w:jc w:val="both"/>
            </w:pPr>
            <w:r>
              <w:t xml:space="preserve">Aujourd’hui disposer d’un moyen de locomotion est indispensable pour le retour à l’emploi. </w:t>
            </w:r>
          </w:p>
          <w:p w:rsidR="004511C0" w:rsidRDefault="004511C0" w:rsidP="00F92604">
            <w:pPr>
              <w:contextualSpacing/>
              <w:jc w:val="both"/>
            </w:pPr>
            <w:r>
              <w:t xml:space="preserve">L’objectif de cette action est dans un premier temps d’informer les demandeurs d’emploi des différents dispositifs de transport (réseaux de transport en commun, location de véhicules…). </w:t>
            </w:r>
          </w:p>
          <w:p w:rsidR="004511C0" w:rsidRDefault="004511C0" w:rsidP="00F92604">
            <w:pPr>
              <w:contextualSpacing/>
              <w:jc w:val="both"/>
            </w:pPr>
            <w:r>
              <w:t xml:space="preserve">Puis de faire un diagnostic afin de proposer une solution à la problématique de mobilité. </w:t>
            </w:r>
          </w:p>
          <w:p w:rsidR="004511C0" w:rsidRDefault="004511C0" w:rsidP="00F92604">
            <w:pPr>
              <w:jc w:val="both"/>
            </w:pPr>
          </w:p>
          <w:p w:rsidR="004511C0" w:rsidRDefault="004511C0" w:rsidP="00F92604">
            <w:pPr>
              <w:jc w:val="both"/>
            </w:pPr>
            <w:r>
              <w:t xml:space="preserve">Mode de fonctionnement : </w:t>
            </w:r>
          </w:p>
          <w:p w:rsidR="004511C0" w:rsidRDefault="004511C0" w:rsidP="00F92604">
            <w:pPr>
              <w:jc w:val="both"/>
            </w:pPr>
            <w:r>
              <w:t xml:space="preserve">En partenariat avec la Communauté d’Agglomération de Saint Omer à travers le site internet Bougéco.com, l’association DEFI Mobilité, et le garage Social, interviendront lors d’un atelier pour présenter les dispositifs. </w:t>
            </w:r>
          </w:p>
          <w:p w:rsidR="004511C0" w:rsidRDefault="004511C0" w:rsidP="00F92604">
            <w:pPr>
              <w:jc w:val="both"/>
            </w:pPr>
            <w:r>
              <w:t xml:space="preserve">Les interventions seront programmées selon le nombre de personnes. </w:t>
            </w:r>
          </w:p>
          <w:p w:rsidR="004511C0" w:rsidRDefault="004511C0" w:rsidP="00F92604">
            <w:pPr>
              <w:jc w:val="both"/>
              <w:rPr>
                <w:color w:val="000000"/>
              </w:rPr>
            </w:pPr>
          </w:p>
          <w:p w:rsidR="004511C0" w:rsidRPr="00BA038B" w:rsidRDefault="004511C0" w:rsidP="00330C0F">
            <w:pPr>
              <w:widowControl/>
              <w:numPr>
                <w:ilvl w:val="0"/>
                <w:numId w:val="13"/>
              </w:numPr>
              <w:suppressAutoHyphens w:val="0"/>
              <w:jc w:val="both"/>
              <w:rPr>
                <w:rFonts w:cs="Arial"/>
                <w:b/>
                <w:bCs/>
              </w:rPr>
            </w:pPr>
            <w:r>
              <w:rPr>
                <w:color w:val="000000"/>
              </w:rPr>
              <w:t>Présentation de Mouvéo TAD (selon le lieu d’intervention)</w:t>
            </w:r>
          </w:p>
          <w:p w:rsidR="004511C0" w:rsidRPr="00BA038B" w:rsidRDefault="004511C0" w:rsidP="00330C0F">
            <w:pPr>
              <w:widowControl/>
              <w:numPr>
                <w:ilvl w:val="0"/>
                <w:numId w:val="13"/>
              </w:numPr>
              <w:suppressAutoHyphens w:val="0"/>
              <w:jc w:val="both"/>
              <w:rPr>
                <w:rFonts w:cs="Arial"/>
                <w:b/>
                <w:bCs/>
              </w:rPr>
            </w:pPr>
            <w:r>
              <w:rPr>
                <w:color w:val="000000"/>
              </w:rPr>
              <w:t>Présentation du site internet « bougéco.com »</w:t>
            </w:r>
          </w:p>
          <w:p w:rsidR="004511C0" w:rsidRPr="004868BC" w:rsidRDefault="004511C0" w:rsidP="00330C0F">
            <w:pPr>
              <w:widowControl/>
              <w:numPr>
                <w:ilvl w:val="0"/>
                <w:numId w:val="13"/>
              </w:numPr>
              <w:suppressAutoHyphens w:val="0"/>
              <w:jc w:val="both"/>
              <w:rPr>
                <w:rFonts w:cs="Arial"/>
                <w:b/>
                <w:bCs/>
              </w:rPr>
            </w:pPr>
            <w:r>
              <w:rPr>
                <w:color w:val="000000"/>
              </w:rPr>
              <w:t xml:space="preserve">Présentation de l’association DEFI Mobilité </w:t>
            </w:r>
          </w:p>
          <w:p w:rsidR="004511C0" w:rsidRPr="003C1640" w:rsidRDefault="004511C0" w:rsidP="00F92604">
            <w:pPr>
              <w:ind w:left="786"/>
              <w:jc w:val="both"/>
              <w:rPr>
                <w:rFonts w:cs="Arial"/>
                <w:b/>
                <w:bCs/>
              </w:rPr>
            </w:pPr>
          </w:p>
          <w:p w:rsidR="004511C0" w:rsidRDefault="004511C0" w:rsidP="00F92604">
            <w:pPr>
              <w:jc w:val="both"/>
              <w:rPr>
                <w:color w:val="000000"/>
              </w:rPr>
            </w:pPr>
          </w:p>
          <w:p w:rsidR="004511C0" w:rsidRPr="003C1640" w:rsidRDefault="004511C0" w:rsidP="00F92604">
            <w:pPr>
              <w:tabs>
                <w:tab w:val="left" w:pos="2370"/>
              </w:tabs>
              <w:rPr>
                <w:rFonts w:cs="Arial"/>
              </w:rPr>
            </w:pPr>
            <w:r>
              <w:rPr>
                <w:color w:val="000000"/>
              </w:rPr>
              <w:t xml:space="preserve">Les participants peuvent être invités par la suite à compléter un diagnostic mobilité approfondi afin de dresser un constat et de proposer une solution personnalisée. </w:t>
            </w:r>
          </w:p>
        </w:tc>
      </w:tr>
      <w:tr w:rsidR="004511C0" w:rsidTr="00E53D8D">
        <w:trPr>
          <w:trHeight w:val="719"/>
        </w:trPr>
        <w:tc>
          <w:tcPr>
            <w:tcW w:w="3097" w:type="dxa"/>
            <w:tcBorders>
              <w:right w:val="single" w:sz="4" w:space="0" w:color="auto"/>
            </w:tcBorders>
          </w:tcPr>
          <w:p w:rsidR="004511C0" w:rsidRPr="00300728" w:rsidRDefault="004511C0" w:rsidP="00330C0F">
            <w:pPr>
              <w:widowControl/>
              <w:numPr>
                <w:ilvl w:val="0"/>
                <w:numId w:val="6"/>
              </w:numPr>
              <w:tabs>
                <w:tab w:val="left" w:pos="567"/>
              </w:tabs>
              <w:suppressAutoHyphens w:val="0"/>
              <w:spacing w:before="60" w:after="60"/>
              <w:ind w:left="568" w:hanging="284"/>
              <w:rPr>
                <w:b/>
              </w:rPr>
            </w:pPr>
            <w:r w:rsidRPr="00300728">
              <w:rPr>
                <w:b/>
              </w:rPr>
              <w:t>suivi des participants</w:t>
            </w:r>
          </w:p>
        </w:tc>
        <w:tc>
          <w:tcPr>
            <w:tcW w:w="6826" w:type="dxa"/>
            <w:tcBorders>
              <w:top w:val="single" w:sz="4" w:space="0" w:color="auto"/>
              <w:left w:val="single" w:sz="4" w:space="0" w:color="auto"/>
              <w:bottom w:val="single" w:sz="4" w:space="0" w:color="auto"/>
              <w:right w:val="single" w:sz="4" w:space="0" w:color="auto"/>
            </w:tcBorders>
          </w:tcPr>
          <w:p w:rsidR="004511C0" w:rsidRPr="00E53E82" w:rsidRDefault="004511C0" w:rsidP="00F92604">
            <w:pPr>
              <w:pStyle w:val="Corpsdetexte3"/>
              <w:tabs>
                <w:tab w:val="left" w:pos="213"/>
                <w:tab w:val="left" w:pos="1489"/>
                <w:tab w:val="left" w:pos="1773"/>
              </w:tabs>
              <w:ind w:left="284"/>
              <w:jc w:val="both"/>
              <w:rPr>
                <w:b w:val="0"/>
                <w:sz w:val="24"/>
                <w:szCs w:val="24"/>
              </w:rPr>
            </w:pPr>
            <w:r>
              <w:rPr>
                <w:b w:val="0"/>
                <w:sz w:val="24"/>
                <w:szCs w:val="24"/>
              </w:rPr>
              <w:t>Suivant le dépouillement du questionnaire, une solution sera proposée au bénéficiaire. La personne sera invitée à participer à un ou plusieurs ateliers. Le prescripteur sera informé à chaque étape grâce à la fiche navette.</w:t>
            </w:r>
          </w:p>
        </w:tc>
      </w:tr>
    </w:tbl>
    <w:p w:rsidR="004511C0" w:rsidRDefault="004511C0" w:rsidP="004511C0"/>
    <w:p w:rsidR="002A437B" w:rsidRDefault="002A437B" w:rsidP="002A437B">
      <w:pPr>
        <w:rPr>
          <w:b/>
        </w:rPr>
      </w:pPr>
    </w:p>
    <w:p w:rsidR="004511C0" w:rsidRDefault="004511C0" w:rsidP="002A437B">
      <w:pPr>
        <w:rPr>
          <w:b/>
        </w:rPr>
      </w:pPr>
    </w:p>
    <w:p w:rsidR="004511C0" w:rsidRDefault="004511C0" w:rsidP="002A437B">
      <w:pPr>
        <w:rPr>
          <w:b/>
        </w:rPr>
      </w:pPr>
    </w:p>
    <w:p w:rsidR="004511C0" w:rsidRDefault="004511C0" w:rsidP="002A437B">
      <w:pPr>
        <w:rPr>
          <w:b/>
        </w:rPr>
      </w:pPr>
    </w:p>
    <w:p w:rsidR="00F92604" w:rsidRDefault="00F92604" w:rsidP="002A437B">
      <w:pPr>
        <w:rPr>
          <w:b/>
        </w:rPr>
      </w:pPr>
    </w:p>
    <w:tbl>
      <w:tblPr>
        <w:tblW w:w="10065" w:type="dxa"/>
        <w:tblLayout w:type="fixed"/>
        <w:tblCellMar>
          <w:left w:w="70" w:type="dxa"/>
          <w:right w:w="70" w:type="dxa"/>
        </w:tblCellMar>
        <w:tblLook w:val="0000" w:firstRow="0" w:lastRow="0" w:firstColumn="0" w:lastColumn="0" w:noHBand="0" w:noVBand="0"/>
      </w:tblPr>
      <w:tblGrid>
        <w:gridCol w:w="3078"/>
        <w:gridCol w:w="6972"/>
        <w:gridCol w:w="15"/>
      </w:tblGrid>
      <w:tr w:rsidR="00F92604" w:rsidTr="00F92604">
        <w:trPr>
          <w:cantSplit/>
          <w:trHeight w:val="940"/>
        </w:trPr>
        <w:tc>
          <w:tcPr>
            <w:tcW w:w="3078" w:type="dxa"/>
            <w:tcBorders>
              <w:right w:val="single" w:sz="4" w:space="0" w:color="auto"/>
            </w:tcBorders>
          </w:tcPr>
          <w:p w:rsidR="00F92604" w:rsidRPr="00BC77E9" w:rsidRDefault="00F92604" w:rsidP="00330C0F">
            <w:pPr>
              <w:widowControl/>
              <w:numPr>
                <w:ilvl w:val="0"/>
                <w:numId w:val="6"/>
              </w:numPr>
              <w:tabs>
                <w:tab w:val="left" w:pos="567"/>
              </w:tabs>
              <w:suppressAutoHyphens w:val="0"/>
              <w:spacing w:before="60" w:after="60"/>
              <w:ind w:left="568" w:hanging="284"/>
              <w:rPr>
                <w:b/>
              </w:rPr>
            </w:pPr>
            <w:r w:rsidRPr="00BC77E9">
              <w:rPr>
                <w:b/>
              </w:rPr>
              <w:t>intitulé</w:t>
            </w:r>
            <w:r w:rsidRPr="00BC77E9">
              <w:rPr>
                <w:b/>
              </w:rPr>
              <w:br/>
              <w:t xml:space="preserve">de l’action </w:t>
            </w:r>
          </w:p>
        </w:tc>
        <w:tc>
          <w:tcPr>
            <w:tcW w:w="6987" w:type="dxa"/>
            <w:gridSpan w:val="2"/>
            <w:tcBorders>
              <w:top w:val="single" w:sz="4" w:space="0" w:color="auto"/>
              <w:left w:val="single" w:sz="4" w:space="0" w:color="auto"/>
              <w:bottom w:val="single" w:sz="4" w:space="0" w:color="auto"/>
              <w:right w:val="single" w:sz="4" w:space="0" w:color="auto"/>
            </w:tcBorders>
            <w:vAlign w:val="center"/>
          </w:tcPr>
          <w:p w:rsidR="00AF3CB7" w:rsidRDefault="00F92604" w:rsidP="00F92604">
            <w:pPr>
              <w:pStyle w:val="Corpsdetexte3"/>
              <w:tabs>
                <w:tab w:val="left" w:pos="213"/>
                <w:tab w:val="left" w:pos="1489"/>
                <w:tab w:val="left" w:pos="1773"/>
              </w:tabs>
              <w:rPr>
                <w:rFonts w:ascii="Arial" w:hAnsi="Arial"/>
                <w:sz w:val="28"/>
              </w:rPr>
            </w:pPr>
            <w:r w:rsidRPr="00E47CB6">
              <w:rPr>
                <w:rFonts w:ascii="Arial" w:hAnsi="Arial"/>
                <w:sz w:val="28"/>
              </w:rPr>
              <w:t xml:space="preserve"> </w:t>
            </w:r>
            <w:r>
              <w:rPr>
                <w:rFonts w:ascii="Arial" w:hAnsi="Arial"/>
                <w:sz w:val="28"/>
              </w:rPr>
              <w:t> </w:t>
            </w:r>
          </w:p>
          <w:p w:rsidR="00AF3CB7" w:rsidRDefault="00AF3CB7" w:rsidP="00F92604">
            <w:pPr>
              <w:pStyle w:val="Corpsdetexte3"/>
              <w:tabs>
                <w:tab w:val="left" w:pos="213"/>
                <w:tab w:val="left" w:pos="1489"/>
                <w:tab w:val="left" w:pos="1773"/>
              </w:tabs>
              <w:rPr>
                <w:rFonts w:ascii="Arial" w:hAnsi="Arial"/>
                <w:sz w:val="28"/>
              </w:rPr>
            </w:pPr>
          </w:p>
          <w:p w:rsidR="00F92604" w:rsidRPr="00E47CB6" w:rsidRDefault="00F92604" w:rsidP="00AF3CB7">
            <w:pPr>
              <w:pStyle w:val="Corpsdetexte3"/>
              <w:tabs>
                <w:tab w:val="left" w:pos="213"/>
                <w:tab w:val="left" w:pos="1489"/>
                <w:tab w:val="left" w:pos="1773"/>
              </w:tabs>
              <w:rPr>
                <w:rFonts w:ascii="Arial" w:hAnsi="Arial"/>
                <w:sz w:val="28"/>
              </w:rPr>
            </w:pPr>
            <w:r>
              <w:rPr>
                <w:rFonts w:ascii="Arial" w:hAnsi="Arial"/>
                <w:sz w:val="28"/>
              </w:rPr>
              <w:t>SAVOIR SE DEPLACER</w:t>
            </w:r>
          </w:p>
          <w:p w:rsidR="00F92604" w:rsidRPr="00EE55F4" w:rsidRDefault="00F92604" w:rsidP="00F92604">
            <w:pPr>
              <w:pStyle w:val="Corpsdetexte3"/>
              <w:tabs>
                <w:tab w:val="left" w:pos="213"/>
                <w:tab w:val="left" w:pos="1489"/>
                <w:tab w:val="left" w:pos="1773"/>
              </w:tabs>
              <w:rPr>
                <w:rFonts w:ascii="Arial" w:hAnsi="Arial"/>
                <w:sz w:val="20"/>
              </w:rPr>
            </w:pPr>
          </w:p>
        </w:tc>
      </w:tr>
      <w:tr w:rsidR="00F92604" w:rsidTr="00F92604">
        <w:trPr>
          <w:gridAfter w:val="1"/>
          <w:wAfter w:w="15" w:type="dxa"/>
          <w:trHeight w:val="402"/>
        </w:trPr>
        <w:tc>
          <w:tcPr>
            <w:tcW w:w="3078" w:type="dxa"/>
            <w:tcBorders>
              <w:right w:val="single" w:sz="4" w:space="0" w:color="auto"/>
            </w:tcBorders>
            <w:vAlign w:val="center"/>
          </w:tcPr>
          <w:p w:rsidR="00F92604" w:rsidRPr="00F148C0" w:rsidRDefault="00F92604" w:rsidP="00330C0F">
            <w:pPr>
              <w:widowControl/>
              <w:numPr>
                <w:ilvl w:val="0"/>
                <w:numId w:val="6"/>
              </w:numPr>
              <w:tabs>
                <w:tab w:val="left" w:pos="567"/>
              </w:tabs>
              <w:suppressAutoHyphens w:val="0"/>
              <w:spacing w:before="60" w:after="60"/>
              <w:ind w:left="567" w:hanging="283"/>
              <w:rPr>
                <w:b/>
              </w:rPr>
            </w:pPr>
            <w:r w:rsidRPr="00F148C0">
              <w:rPr>
                <w:b/>
              </w:rPr>
              <w:t>durée d’exécution</w:t>
            </w:r>
          </w:p>
        </w:tc>
        <w:tc>
          <w:tcPr>
            <w:tcW w:w="6972" w:type="dxa"/>
            <w:tcBorders>
              <w:top w:val="single" w:sz="4" w:space="0" w:color="auto"/>
              <w:left w:val="single" w:sz="4" w:space="0" w:color="auto"/>
              <w:bottom w:val="single" w:sz="4" w:space="0" w:color="auto"/>
              <w:right w:val="single" w:sz="4" w:space="0" w:color="auto"/>
            </w:tcBorders>
            <w:vAlign w:val="center"/>
          </w:tcPr>
          <w:p w:rsidR="00F92604" w:rsidRDefault="00F92604" w:rsidP="00F92604">
            <w:pPr>
              <w:spacing w:before="60" w:after="60"/>
              <w:rPr>
                <w:sz w:val="18"/>
              </w:rPr>
            </w:pPr>
            <w:r>
              <w:t>La durée d’un module  peut varier de 1h à 2h30  selon le nombre de personne</w:t>
            </w:r>
          </w:p>
        </w:tc>
      </w:tr>
      <w:tr w:rsidR="00F92604" w:rsidTr="00F92604">
        <w:trPr>
          <w:gridAfter w:val="1"/>
          <w:wAfter w:w="15" w:type="dxa"/>
          <w:trHeight w:val="402"/>
        </w:trPr>
        <w:tc>
          <w:tcPr>
            <w:tcW w:w="3078" w:type="dxa"/>
            <w:tcBorders>
              <w:right w:val="single" w:sz="4" w:space="0" w:color="auto"/>
            </w:tcBorders>
            <w:vAlign w:val="center"/>
          </w:tcPr>
          <w:p w:rsidR="00F92604" w:rsidRPr="00F148C0" w:rsidRDefault="00F92604" w:rsidP="00330C0F">
            <w:pPr>
              <w:widowControl/>
              <w:numPr>
                <w:ilvl w:val="0"/>
                <w:numId w:val="6"/>
              </w:numPr>
              <w:tabs>
                <w:tab w:val="left" w:pos="567"/>
              </w:tabs>
              <w:suppressAutoHyphens w:val="0"/>
              <w:spacing w:before="60" w:after="60"/>
              <w:ind w:left="567" w:hanging="283"/>
              <w:rPr>
                <w:b/>
              </w:rPr>
            </w:pPr>
            <w:r w:rsidRPr="00F148C0">
              <w:rPr>
                <w:b/>
              </w:rPr>
              <w:t>Nombre de personnes</w:t>
            </w:r>
          </w:p>
        </w:tc>
        <w:tc>
          <w:tcPr>
            <w:tcW w:w="6972" w:type="dxa"/>
            <w:tcBorders>
              <w:top w:val="single" w:sz="4" w:space="0" w:color="auto"/>
              <w:left w:val="single" w:sz="4" w:space="0" w:color="auto"/>
              <w:bottom w:val="single" w:sz="4" w:space="0" w:color="auto"/>
              <w:right w:val="single" w:sz="4" w:space="0" w:color="auto"/>
            </w:tcBorders>
            <w:vAlign w:val="center"/>
          </w:tcPr>
          <w:p w:rsidR="00F92604" w:rsidRPr="00D60F51" w:rsidRDefault="00F92604" w:rsidP="00F92604">
            <w:pPr>
              <w:spacing w:before="60" w:after="60"/>
            </w:pPr>
            <w:r>
              <w:t>10 personnes maximum</w:t>
            </w:r>
          </w:p>
        </w:tc>
      </w:tr>
      <w:tr w:rsidR="00F92604" w:rsidTr="00F92604">
        <w:trPr>
          <w:gridAfter w:val="1"/>
          <w:wAfter w:w="15" w:type="dxa"/>
          <w:trHeight w:val="356"/>
        </w:trPr>
        <w:tc>
          <w:tcPr>
            <w:tcW w:w="3078" w:type="dxa"/>
            <w:tcBorders>
              <w:right w:val="single" w:sz="4" w:space="0" w:color="auto"/>
            </w:tcBorders>
          </w:tcPr>
          <w:p w:rsidR="00F92604" w:rsidRPr="00E0145B" w:rsidRDefault="00F92604" w:rsidP="00F92604">
            <w:pPr>
              <w:tabs>
                <w:tab w:val="left" w:pos="567"/>
              </w:tabs>
              <w:spacing w:before="60"/>
              <w:ind w:left="568"/>
            </w:pPr>
          </w:p>
          <w:p w:rsidR="00F92604" w:rsidRPr="00E0145B" w:rsidRDefault="00F92604" w:rsidP="00F92604">
            <w:pPr>
              <w:tabs>
                <w:tab w:val="left" w:pos="567"/>
              </w:tabs>
              <w:spacing w:before="60"/>
              <w:ind w:left="284"/>
            </w:pPr>
          </w:p>
          <w:p w:rsidR="00F92604" w:rsidRPr="00F148C0" w:rsidRDefault="00F92604" w:rsidP="00330C0F">
            <w:pPr>
              <w:widowControl/>
              <w:numPr>
                <w:ilvl w:val="0"/>
                <w:numId w:val="6"/>
              </w:numPr>
              <w:tabs>
                <w:tab w:val="left" w:pos="567"/>
              </w:tabs>
              <w:suppressAutoHyphens w:val="0"/>
              <w:spacing w:before="60"/>
              <w:ind w:left="568" w:hanging="284"/>
              <w:rPr>
                <w:b/>
              </w:rPr>
            </w:pPr>
            <w:r w:rsidRPr="00F148C0">
              <w:rPr>
                <w:rFonts w:cs="Arial"/>
                <w:b/>
              </w:rPr>
              <w:t>objectifs visés,</w:t>
            </w:r>
            <w:r w:rsidRPr="00F148C0">
              <w:rPr>
                <w:rFonts w:cs="Arial"/>
                <w:b/>
              </w:rPr>
              <w:br/>
            </w:r>
            <w:r w:rsidRPr="00F148C0">
              <w:rPr>
                <w:b/>
              </w:rPr>
              <w:t xml:space="preserve">résultats attendus </w:t>
            </w:r>
          </w:p>
          <w:p w:rsidR="00F92604" w:rsidRPr="00BC77E9" w:rsidRDefault="00F92604" w:rsidP="00F92604">
            <w:pPr>
              <w:widowControl/>
              <w:tabs>
                <w:tab w:val="left" w:pos="567"/>
              </w:tabs>
              <w:suppressAutoHyphens w:val="0"/>
              <w:spacing w:before="60"/>
              <w:ind w:left="568"/>
              <w:rPr>
                <w:rFonts w:cs="Arial"/>
              </w:rPr>
            </w:pPr>
          </w:p>
        </w:tc>
        <w:tc>
          <w:tcPr>
            <w:tcW w:w="6972" w:type="dxa"/>
            <w:tcBorders>
              <w:top w:val="single" w:sz="4" w:space="0" w:color="auto"/>
              <w:left w:val="single" w:sz="4" w:space="0" w:color="auto"/>
              <w:bottom w:val="single" w:sz="4" w:space="0" w:color="auto"/>
              <w:right w:val="single" w:sz="4" w:space="0" w:color="auto"/>
            </w:tcBorders>
          </w:tcPr>
          <w:p w:rsidR="00F92604" w:rsidRDefault="00F92604" w:rsidP="00F92604">
            <w:pPr>
              <w:jc w:val="both"/>
            </w:pPr>
            <w:r>
              <w:t>L’objectif est de lever les freins à la mobilité aussi bien psychologiques   que  cognitifs.</w:t>
            </w:r>
          </w:p>
          <w:p w:rsidR="00F92604" w:rsidRDefault="00F92604" w:rsidP="00F92604">
            <w:pPr>
              <w:jc w:val="both"/>
            </w:pPr>
            <w:r>
              <w:t>Cet atelier se décline en 3 modules, ils seront proposés au participant selon leur diagnostic :</w:t>
            </w:r>
          </w:p>
          <w:p w:rsidR="00F92604" w:rsidRDefault="00F92604" w:rsidP="00330C0F">
            <w:pPr>
              <w:widowControl/>
              <w:numPr>
                <w:ilvl w:val="0"/>
                <w:numId w:val="10"/>
              </w:numPr>
              <w:suppressAutoHyphens w:val="0"/>
              <w:spacing w:after="160" w:line="259" w:lineRule="auto"/>
              <w:jc w:val="both"/>
            </w:pPr>
            <w:r>
              <w:t xml:space="preserve">savoir </w:t>
            </w:r>
            <w:r w:rsidRPr="00DD5D31">
              <w:rPr>
                <w:b/>
              </w:rPr>
              <w:t>gérer son budget</w:t>
            </w:r>
            <w:r>
              <w:t xml:space="preserve"> de déplacement professionnel. L’objectif est de réduire et d’adapter son mode de déplacement </w:t>
            </w:r>
          </w:p>
          <w:p w:rsidR="00F92604" w:rsidRDefault="00F92604" w:rsidP="00330C0F">
            <w:pPr>
              <w:widowControl/>
              <w:numPr>
                <w:ilvl w:val="0"/>
                <w:numId w:val="10"/>
              </w:numPr>
              <w:suppressAutoHyphens w:val="0"/>
              <w:spacing w:after="160" w:line="259" w:lineRule="auto"/>
              <w:jc w:val="both"/>
            </w:pPr>
            <w:r>
              <w:rPr>
                <w:b/>
              </w:rPr>
              <w:t xml:space="preserve">savoir </w:t>
            </w:r>
            <w:r w:rsidRPr="00DD5D31">
              <w:rPr>
                <w:b/>
              </w:rPr>
              <w:t>se déplacer</w:t>
            </w:r>
            <w:r>
              <w:rPr>
                <w:b/>
              </w:rPr>
              <w:t xml:space="preserve"> : </w:t>
            </w:r>
            <w:r w:rsidRPr="003C2090">
              <w:t>Connaitre son territoire et le réseau de transport en commun. Savoir lire un plan.</w:t>
            </w:r>
            <w:r>
              <w:rPr>
                <w:b/>
              </w:rPr>
              <w:t xml:space="preserve"> </w:t>
            </w:r>
            <w:r>
              <w:t>Savoir utiliser et trouver les informations (horaires, arrêt…), déterminer un itinéraire, déterminer au plus juste sa zone de recherche d’emploi.</w:t>
            </w:r>
          </w:p>
          <w:p w:rsidR="00F92604" w:rsidRDefault="00F92604" w:rsidP="00330C0F">
            <w:pPr>
              <w:widowControl/>
              <w:numPr>
                <w:ilvl w:val="0"/>
                <w:numId w:val="10"/>
              </w:numPr>
              <w:suppressAutoHyphens w:val="0"/>
              <w:spacing w:after="160" w:line="259" w:lineRule="auto"/>
              <w:jc w:val="both"/>
            </w:pPr>
            <w:r>
              <w:t>mise en pratique de l’</w:t>
            </w:r>
            <w:r w:rsidRPr="00DD5D31">
              <w:rPr>
                <w:b/>
              </w:rPr>
              <w:t>utilisation des transports collectifs</w:t>
            </w:r>
            <w:r>
              <w:t>. L’objectif est de ne plus avoir d’apriori, de peur pour utiliser les transports en commun, ce qui permettra d’élargir la zone d’activité.</w:t>
            </w:r>
          </w:p>
          <w:p w:rsidR="00F92604" w:rsidRDefault="00F92604" w:rsidP="00F92604">
            <w:pPr>
              <w:jc w:val="both"/>
            </w:pPr>
          </w:p>
          <w:p w:rsidR="00F92604" w:rsidRDefault="00F92604" w:rsidP="00F92604">
            <w:pPr>
              <w:jc w:val="both"/>
            </w:pPr>
            <w:r>
              <w:t>Plusieurs modules peuvent être proposés à chaque personne suivant la ou les problématique(s) recensée(s) dans le diagnostic.</w:t>
            </w:r>
          </w:p>
          <w:p w:rsidR="00F92604" w:rsidRDefault="00F92604" w:rsidP="00F92604">
            <w:pPr>
              <w:jc w:val="both"/>
            </w:pPr>
            <w:r>
              <w:t xml:space="preserve">Les thématiques abordées lors de ces modules peuvent être combinées en un seul, en fonction des besoins identifiés par le diagnostic et de la demande des prescripteurs. </w:t>
            </w:r>
          </w:p>
        </w:tc>
      </w:tr>
      <w:tr w:rsidR="00F92604" w:rsidTr="00F92604">
        <w:trPr>
          <w:gridAfter w:val="1"/>
          <w:wAfter w:w="15" w:type="dxa"/>
          <w:trHeight w:val="356"/>
        </w:trPr>
        <w:tc>
          <w:tcPr>
            <w:tcW w:w="3078" w:type="dxa"/>
            <w:tcBorders>
              <w:right w:val="single" w:sz="4" w:space="0" w:color="auto"/>
            </w:tcBorders>
          </w:tcPr>
          <w:p w:rsidR="00F92604" w:rsidRPr="00E47CB6" w:rsidRDefault="00F92604" w:rsidP="00F92604">
            <w:pPr>
              <w:tabs>
                <w:tab w:val="left" w:pos="567"/>
              </w:tabs>
              <w:spacing w:before="60"/>
              <w:rPr>
                <w:b/>
                <w:sz w:val="28"/>
              </w:rPr>
            </w:pPr>
            <w:r w:rsidRPr="00E47CB6">
              <w:rPr>
                <w:b/>
                <w:sz w:val="28"/>
              </w:rPr>
              <w:t xml:space="preserve">Module 3.1 </w:t>
            </w:r>
          </w:p>
          <w:p w:rsidR="00F92604" w:rsidRDefault="00CB4E57" w:rsidP="00F92604">
            <w:pPr>
              <w:tabs>
                <w:tab w:val="left" w:pos="567"/>
              </w:tabs>
              <w:spacing w:before="60"/>
            </w:pPr>
            <w:r>
              <w:rPr>
                <w:noProof/>
                <w:lang w:eastAsia="fr-FR" w:bidi="ar-SA"/>
              </w:rPr>
              <w:drawing>
                <wp:anchor distT="0" distB="0" distL="114300" distR="114300" simplePos="0" relativeHeight="251712512" behindDoc="0" locked="0" layoutInCell="1" allowOverlap="1" wp14:anchorId="6F8BF2FA" wp14:editId="66F54153">
                  <wp:simplePos x="0" y="0"/>
                  <wp:positionH relativeFrom="column">
                    <wp:posOffset>-48895</wp:posOffset>
                  </wp:positionH>
                  <wp:positionV relativeFrom="paragraph">
                    <wp:posOffset>304800</wp:posOffset>
                  </wp:positionV>
                  <wp:extent cx="1865630" cy="1399540"/>
                  <wp:effectExtent l="0" t="0" r="127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5630" cy="1399540"/>
                          </a:xfrm>
                          <a:prstGeom prst="rect">
                            <a:avLst/>
                          </a:prstGeom>
                        </pic:spPr>
                      </pic:pic>
                    </a:graphicData>
                  </a:graphic>
                </wp:anchor>
              </w:drawing>
            </w:r>
            <w:r w:rsidR="00F92604" w:rsidRPr="00E47CB6">
              <w:rPr>
                <w:b/>
                <w:sz w:val="28"/>
              </w:rPr>
              <w:t>Savoir gérer son budget</w:t>
            </w:r>
            <w:r w:rsidR="00F92604" w:rsidRPr="00E47CB6">
              <w:rPr>
                <w:sz w:val="28"/>
              </w:rPr>
              <w:t xml:space="preserve"> </w:t>
            </w:r>
          </w:p>
        </w:tc>
        <w:tc>
          <w:tcPr>
            <w:tcW w:w="6972" w:type="dxa"/>
            <w:tcBorders>
              <w:top w:val="single" w:sz="4" w:space="0" w:color="auto"/>
              <w:left w:val="single" w:sz="4" w:space="0" w:color="auto"/>
              <w:bottom w:val="single" w:sz="4" w:space="0" w:color="auto"/>
              <w:right w:val="single" w:sz="4" w:space="0" w:color="auto"/>
            </w:tcBorders>
          </w:tcPr>
          <w:p w:rsidR="00F92604" w:rsidRDefault="00F92604" w:rsidP="00F92604">
            <w:pPr>
              <w:jc w:val="both"/>
            </w:pPr>
            <w:r>
              <w:t xml:space="preserve">Avoir un moyen de locomotion individuel ou collectif est indispensable pour se rendre sur son lieu de travail. Cependant se déplacer est synonyme de coût. Aujourd’hui le budget de déplacement est représentatif, il faut donc réduire au maximum celui-ci. Mais pour adapter son mode de transport, il faut parfois savoir quelles sont les différentes possibilités, lire un plan, les horaires de transports collectifs, établir un itinéraire, calculer le temps de trajet… </w:t>
            </w:r>
          </w:p>
          <w:p w:rsidR="00F92604" w:rsidRDefault="00F92604" w:rsidP="00F92604">
            <w:pPr>
              <w:jc w:val="both"/>
            </w:pPr>
            <w:r>
              <w:t xml:space="preserve">Il y a parfois des idées reçues sur le coût de transport. Comment fait-on pour choisir le moyen le moins coûteux ? </w:t>
            </w:r>
          </w:p>
          <w:p w:rsidR="00F92604" w:rsidRDefault="00F92604" w:rsidP="00F92604">
            <w:pPr>
              <w:jc w:val="both"/>
            </w:pPr>
            <w:r>
              <w:t xml:space="preserve">L’objectif de cet atelier est de faire prendre conscience qu’il est parfois plus avantageux de prendre le bus que le train, de privilégier les transports en commun… Mais également d’informer les personnes des tarifs pratiqués pour certaines catégories de personnes (ex : carte éco  CASO bus) et les « accompagner » à faire leur carte éco (démarches, </w:t>
            </w:r>
            <w:r>
              <w:lastRenderedPageBreak/>
              <w:t xml:space="preserve">documents à fournir). </w:t>
            </w:r>
          </w:p>
          <w:p w:rsidR="00F92604" w:rsidRDefault="00F92604" w:rsidP="00330C0F">
            <w:pPr>
              <w:widowControl/>
              <w:numPr>
                <w:ilvl w:val="0"/>
                <w:numId w:val="9"/>
              </w:numPr>
              <w:suppressAutoHyphens w:val="0"/>
              <w:spacing w:after="160" w:line="259" w:lineRule="auto"/>
              <w:jc w:val="both"/>
            </w:pPr>
            <w:r>
              <w:t xml:space="preserve">Présentation des bénéficiaires et de leur moyen de locomotion. </w:t>
            </w:r>
          </w:p>
          <w:p w:rsidR="00F92604" w:rsidRDefault="00F92604" w:rsidP="00330C0F">
            <w:pPr>
              <w:widowControl/>
              <w:numPr>
                <w:ilvl w:val="0"/>
                <w:numId w:val="9"/>
              </w:numPr>
              <w:suppressAutoHyphens w:val="0"/>
              <w:spacing w:after="160" w:line="259" w:lineRule="auto"/>
              <w:jc w:val="both"/>
            </w:pPr>
            <w:r>
              <w:t xml:space="preserve">Exercice d’évaluation et de comparaison du coût de chaque moyen de transport.  </w:t>
            </w:r>
          </w:p>
          <w:p w:rsidR="00F92604" w:rsidRDefault="00F92604" w:rsidP="00330C0F">
            <w:pPr>
              <w:pStyle w:val="Paragraphedeliste2"/>
              <w:numPr>
                <w:ilvl w:val="0"/>
                <w:numId w:val="9"/>
              </w:numPr>
            </w:pPr>
            <w:r>
              <w:t xml:space="preserve"> Adapté son moyen de transport en fonction du trajet : coûts</w:t>
            </w:r>
          </w:p>
          <w:p w:rsidR="00F92604" w:rsidRDefault="00F92604" w:rsidP="00330C0F">
            <w:pPr>
              <w:widowControl/>
              <w:numPr>
                <w:ilvl w:val="0"/>
                <w:numId w:val="9"/>
              </w:numPr>
              <w:suppressAutoHyphens w:val="0"/>
              <w:spacing w:after="160" w:line="259" w:lineRule="auto"/>
              <w:jc w:val="both"/>
            </w:pPr>
            <w:r>
              <w:t xml:space="preserve">Accompagnement pour les demandes de carte éco </w:t>
            </w:r>
          </w:p>
          <w:p w:rsidR="00F92604" w:rsidRDefault="00F92604" w:rsidP="00F92604">
            <w:pPr>
              <w:jc w:val="both"/>
            </w:pPr>
            <w:r>
              <w:t xml:space="preserve">Cela permettra aux personnes concernées d’adapter leur zone de recherche d’emploi suivant le coût de transport.  </w:t>
            </w:r>
          </w:p>
        </w:tc>
      </w:tr>
      <w:tr w:rsidR="00F92604" w:rsidTr="00F92604">
        <w:trPr>
          <w:gridAfter w:val="1"/>
          <w:wAfter w:w="15" w:type="dxa"/>
          <w:trHeight w:val="4758"/>
        </w:trPr>
        <w:tc>
          <w:tcPr>
            <w:tcW w:w="3078" w:type="dxa"/>
            <w:tcBorders>
              <w:right w:val="single" w:sz="4" w:space="0" w:color="auto"/>
            </w:tcBorders>
          </w:tcPr>
          <w:p w:rsidR="00F92604" w:rsidRPr="00E47CB6" w:rsidRDefault="00F92604" w:rsidP="00F92604">
            <w:pPr>
              <w:tabs>
                <w:tab w:val="left" w:pos="567"/>
              </w:tabs>
              <w:spacing w:before="60"/>
              <w:rPr>
                <w:sz w:val="28"/>
              </w:rPr>
            </w:pPr>
            <w:r w:rsidRPr="00E47CB6">
              <w:rPr>
                <w:sz w:val="28"/>
              </w:rPr>
              <w:lastRenderedPageBreak/>
              <w:t xml:space="preserve">Module 3.2 </w:t>
            </w:r>
          </w:p>
          <w:p w:rsidR="00F92604" w:rsidRPr="00F148C0" w:rsidRDefault="00F92604" w:rsidP="00F92604">
            <w:pPr>
              <w:tabs>
                <w:tab w:val="left" w:pos="567"/>
              </w:tabs>
              <w:spacing w:before="60"/>
              <w:rPr>
                <w:b/>
              </w:rPr>
            </w:pPr>
            <w:r w:rsidRPr="00E47CB6">
              <w:rPr>
                <w:b/>
                <w:sz w:val="28"/>
              </w:rPr>
              <w:t xml:space="preserve">Savoir se déplacer </w:t>
            </w:r>
          </w:p>
        </w:tc>
        <w:tc>
          <w:tcPr>
            <w:tcW w:w="6972" w:type="dxa"/>
            <w:tcBorders>
              <w:top w:val="single" w:sz="4" w:space="0" w:color="auto"/>
              <w:left w:val="single" w:sz="4" w:space="0" w:color="auto"/>
              <w:bottom w:val="single" w:sz="4" w:space="0" w:color="auto"/>
              <w:right w:val="single" w:sz="4" w:space="0" w:color="auto"/>
            </w:tcBorders>
          </w:tcPr>
          <w:p w:rsidR="00F92604" w:rsidRDefault="00F92604" w:rsidP="00F92604">
            <w:pPr>
              <w:jc w:val="both"/>
            </w:pPr>
            <w:r>
              <w:t>Savoir se déplacer peut relever de plusieurs facteurs, il faut :</w:t>
            </w:r>
          </w:p>
          <w:p w:rsidR="00F92604" w:rsidRDefault="00F92604" w:rsidP="00330C0F">
            <w:pPr>
              <w:widowControl/>
              <w:numPr>
                <w:ilvl w:val="0"/>
                <w:numId w:val="12"/>
              </w:numPr>
              <w:suppressAutoHyphens w:val="0"/>
              <w:spacing w:after="160" w:line="259" w:lineRule="auto"/>
              <w:jc w:val="both"/>
            </w:pPr>
            <w:r>
              <w:t xml:space="preserve">savoir s’orienter </w:t>
            </w:r>
          </w:p>
          <w:p w:rsidR="00F92604" w:rsidRDefault="00F92604" w:rsidP="00330C0F">
            <w:pPr>
              <w:widowControl/>
              <w:numPr>
                <w:ilvl w:val="0"/>
                <w:numId w:val="12"/>
              </w:numPr>
              <w:suppressAutoHyphens w:val="0"/>
              <w:spacing w:after="160" w:line="259" w:lineRule="auto"/>
              <w:jc w:val="both"/>
            </w:pPr>
            <w:r>
              <w:t xml:space="preserve">lire un plan </w:t>
            </w:r>
          </w:p>
          <w:p w:rsidR="00F92604" w:rsidRDefault="00F92604" w:rsidP="00330C0F">
            <w:pPr>
              <w:widowControl/>
              <w:numPr>
                <w:ilvl w:val="0"/>
                <w:numId w:val="12"/>
              </w:numPr>
              <w:suppressAutoHyphens w:val="0"/>
              <w:spacing w:after="160" w:line="259" w:lineRule="auto"/>
              <w:jc w:val="both"/>
            </w:pPr>
            <w:r>
              <w:t>évaluer et prendre conscience des distances</w:t>
            </w:r>
          </w:p>
          <w:p w:rsidR="00F92604" w:rsidRDefault="00F92604" w:rsidP="00330C0F">
            <w:pPr>
              <w:widowControl/>
              <w:numPr>
                <w:ilvl w:val="0"/>
                <w:numId w:val="12"/>
              </w:numPr>
              <w:suppressAutoHyphens w:val="0"/>
              <w:spacing w:after="160" w:line="259" w:lineRule="auto"/>
              <w:jc w:val="both"/>
            </w:pPr>
            <w:r>
              <w:t>savoir où rechercher les informations</w:t>
            </w:r>
          </w:p>
          <w:p w:rsidR="00F92604" w:rsidRDefault="00F92604" w:rsidP="00330C0F">
            <w:pPr>
              <w:widowControl/>
              <w:numPr>
                <w:ilvl w:val="0"/>
                <w:numId w:val="12"/>
              </w:numPr>
              <w:suppressAutoHyphens w:val="0"/>
              <w:spacing w:after="160" w:line="259" w:lineRule="auto"/>
              <w:jc w:val="both"/>
            </w:pPr>
            <w:r>
              <w:t>évaluer le temps de trajet</w:t>
            </w:r>
          </w:p>
          <w:p w:rsidR="00F92604" w:rsidRDefault="00F92604" w:rsidP="00330C0F">
            <w:pPr>
              <w:widowControl/>
              <w:numPr>
                <w:ilvl w:val="0"/>
                <w:numId w:val="12"/>
              </w:numPr>
              <w:suppressAutoHyphens w:val="0"/>
              <w:spacing w:after="160" w:line="259" w:lineRule="auto"/>
              <w:jc w:val="both"/>
            </w:pPr>
            <w:r>
              <w:t xml:space="preserve">savoir lire des horaires </w:t>
            </w:r>
          </w:p>
          <w:p w:rsidR="00F92604" w:rsidRDefault="00F92604" w:rsidP="00F92604">
            <w:pPr>
              <w:jc w:val="both"/>
            </w:pPr>
            <w:r>
              <w:t xml:space="preserve">Nous proposons de la mise en pratique sur l’utilisation de différents sites internet, sur la lecture d’horaires et de plan, accompagner les futurs usagers à être à l’aise avec les différents outils existants. </w:t>
            </w:r>
          </w:p>
          <w:p w:rsidR="00F92604" w:rsidRDefault="00F92604" w:rsidP="00F92604">
            <w:pPr>
              <w:jc w:val="both"/>
            </w:pPr>
            <w:r>
              <w:t xml:space="preserve">L’objectif est d’être en capacité d’organiser son trajet (aller / retour) et de déterminer au plus juste sa zone de recherche d’emploi. </w:t>
            </w:r>
          </w:p>
        </w:tc>
      </w:tr>
      <w:tr w:rsidR="00F92604" w:rsidTr="00F92604">
        <w:trPr>
          <w:gridAfter w:val="1"/>
          <w:wAfter w:w="15" w:type="dxa"/>
          <w:trHeight w:val="5244"/>
        </w:trPr>
        <w:tc>
          <w:tcPr>
            <w:tcW w:w="3078" w:type="dxa"/>
            <w:tcBorders>
              <w:right w:val="single" w:sz="4" w:space="0" w:color="auto"/>
            </w:tcBorders>
          </w:tcPr>
          <w:p w:rsidR="00F92604" w:rsidRPr="00E47CB6" w:rsidRDefault="00F92604" w:rsidP="00F92604">
            <w:pPr>
              <w:tabs>
                <w:tab w:val="left" w:pos="567"/>
              </w:tabs>
              <w:spacing w:before="60"/>
              <w:rPr>
                <w:b/>
                <w:sz w:val="28"/>
              </w:rPr>
            </w:pPr>
            <w:r w:rsidRPr="00E47CB6">
              <w:rPr>
                <w:b/>
                <w:sz w:val="28"/>
              </w:rPr>
              <w:t xml:space="preserve">Module 3.3 </w:t>
            </w:r>
          </w:p>
          <w:p w:rsidR="00F92604" w:rsidRPr="00E47CB6" w:rsidRDefault="00F92604" w:rsidP="00F92604">
            <w:pPr>
              <w:tabs>
                <w:tab w:val="left" w:pos="567"/>
              </w:tabs>
              <w:spacing w:before="60"/>
              <w:rPr>
                <w:b/>
                <w:sz w:val="28"/>
              </w:rPr>
            </w:pPr>
            <w:r w:rsidRPr="00E47CB6">
              <w:rPr>
                <w:b/>
                <w:sz w:val="28"/>
              </w:rPr>
              <w:t>Savoir utiliser les transports en commun</w:t>
            </w:r>
          </w:p>
          <w:p w:rsidR="00F92604" w:rsidRDefault="00CB4E57" w:rsidP="00F92604">
            <w:pPr>
              <w:tabs>
                <w:tab w:val="left" w:pos="567"/>
              </w:tabs>
              <w:spacing w:before="60"/>
            </w:pPr>
            <w:r>
              <w:rPr>
                <w:noProof/>
                <w:lang w:eastAsia="fr-FR" w:bidi="ar-SA"/>
              </w:rPr>
              <w:drawing>
                <wp:anchor distT="0" distB="0" distL="114300" distR="114300" simplePos="0" relativeHeight="251711488" behindDoc="0" locked="0" layoutInCell="1" allowOverlap="1" wp14:anchorId="1B93B38A" wp14:editId="0C5B6CCF">
                  <wp:simplePos x="0" y="0"/>
                  <wp:positionH relativeFrom="column">
                    <wp:posOffset>-48895</wp:posOffset>
                  </wp:positionH>
                  <wp:positionV relativeFrom="paragraph">
                    <wp:posOffset>50165</wp:posOffset>
                  </wp:positionV>
                  <wp:extent cx="1865630" cy="1399540"/>
                  <wp:effectExtent l="0" t="0" r="127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5630" cy="1399540"/>
                          </a:xfrm>
                          <a:prstGeom prst="rect">
                            <a:avLst/>
                          </a:prstGeom>
                        </pic:spPr>
                      </pic:pic>
                    </a:graphicData>
                  </a:graphic>
                </wp:anchor>
              </w:drawing>
            </w:r>
          </w:p>
          <w:p w:rsidR="00F92604" w:rsidRDefault="00F92604" w:rsidP="00F92604">
            <w:pPr>
              <w:tabs>
                <w:tab w:val="left" w:pos="567"/>
              </w:tabs>
              <w:spacing w:before="60"/>
            </w:pPr>
          </w:p>
          <w:p w:rsidR="00F92604" w:rsidRDefault="00F92604" w:rsidP="00F92604">
            <w:pPr>
              <w:tabs>
                <w:tab w:val="left" w:pos="567"/>
              </w:tabs>
              <w:spacing w:before="60"/>
            </w:pPr>
          </w:p>
          <w:p w:rsidR="00F92604" w:rsidRDefault="00F92604" w:rsidP="00F92604">
            <w:pPr>
              <w:tabs>
                <w:tab w:val="left" w:pos="567"/>
              </w:tabs>
              <w:spacing w:before="60"/>
            </w:pPr>
          </w:p>
          <w:p w:rsidR="00F92604" w:rsidRDefault="00F92604" w:rsidP="00F92604">
            <w:pPr>
              <w:tabs>
                <w:tab w:val="left" w:pos="567"/>
              </w:tabs>
              <w:spacing w:before="60"/>
            </w:pPr>
          </w:p>
          <w:p w:rsidR="00F92604" w:rsidRDefault="00F92604" w:rsidP="00F92604">
            <w:pPr>
              <w:tabs>
                <w:tab w:val="left" w:pos="567"/>
              </w:tabs>
              <w:spacing w:before="60"/>
            </w:pPr>
          </w:p>
          <w:p w:rsidR="00F92604" w:rsidRPr="00BC77E9" w:rsidRDefault="00F92604" w:rsidP="00F92604">
            <w:pPr>
              <w:tabs>
                <w:tab w:val="left" w:pos="567"/>
              </w:tabs>
              <w:spacing w:before="60"/>
            </w:pPr>
          </w:p>
          <w:p w:rsidR="00F92604" w:rsidRDefault="00F92604" w:rsidP="00F92604">
            <w:pPr>
              <w:tabs>
                <w:tab w:val="left" w:pos="567"/>
              </w:tabs>
              <w:spacing w:before="60"/>
            </w:pPr>
          </w:p>
          <w:p w:rsidR="00F92604" w:rsidRPr="00BC77E9" w:rsidRDefault="00F92604" w:rsidP="00F92604">
            <w:pPr>
              <w:tabs>
                <w:tab w:val="left" w:pos="567"/>
              </w:tabs>
              <w:spacing w:before="60"/>
            </w:pPr>
          </w:p>
        </w:tc>
        <w:tc>
          <w:tcPr>
            <w:tcW w:w="6972" w:type="dxa"/>
            <w:tcBorders>
              <w:top w:val="single" w:sz="4" w:space="0" w:color="auto"/>
              <w:left w:val="single" w:sz="4" w:space="0" w:color="auto"/>
              <w:bottom w:val="single" w:sz="4" w:space="0" w:color="auto"/>
              <w:right w:val="single" w:sz="4" w:space="0" w:color="auto"/>
            </w:tcBorders>
          </w:tcPr>
          <w:p w:rsidR="00F92604" w:rsidRDefault="00F92604" w:rsidP="00F92604">
            <w:pPr>
              <w:jc w:val="both"/>
            </w:pPr>
            <w:r>
              <w:t xml:space="preserve">Certaines personnes n’osent pas prendre les transports en commun de peur de ne pas s’en sortir avec les arrêts, les horaires, savoir où acheter son ticket… Il suffit parfois d’une première utilisation pour être convaincu que ce n’est pas si difficile. </w:t>
            </w:r>
          </w:p>
          <w:p w:rsidR="00F92604" w:rsidRDefault="00F92604" w:rsidP="00F92604">
            <w:pPr>
              <w:jc w:val="both"/>
            </w:pPr>
            <w:r>
              <w:t>Nous proposons dans le cadre de cet atelier d’accompagner le participant afin de lever ces freins et de l’amener à réfléchir sur les avantages que peut apporter l’utilisation des transports en commun (agrandissement de la zone de recherche d’emploi, coût réduit…)</w:t>
            </w:r>
          </w:p>
          <w:p w:rsidR="00F92604" w:rsidRDefault="00F92604" w:rsidP="00F92604">
            <w:pPr>
              <w:jc w:val="both"/>
            </w:pPr>
            <w:r>
              <w:t>L’action se déroule en plusieurs étapes :</w:t>
            </w:r>
          </w:p>
          <w:p w:rsidR="00F92604" w:rsidRDefault="00F92604" w:rsidP="00330C0F">
            <w:pPr>
              <w:widowControl/>
              <w:numPr>
                <w:ilvl w:val="0"/>
                <w:numId w:val="11"/>
              </w:numPr>
              <w:suppressAutoHyphens w:val="0"/>
              <w:spacing w:line="259" w:lineRule="auto"/>
              <w:jc w:val="both"/>
            </w:pPr>
            <w:r>
              <w:t>comprendre pourquoi elle n’ose pas les utiliser.</w:t>
            </w:r>
          </w:p>
          <w:p w:rsidR="00F92604" w:rsidRDefault="00F92604" w:rsidP="00330C0F">
            <w:pPr>
              <w:widowControl/>
              <w:numPr>
                <w:ilvl w:val="0"/>
                <w:numId w:val="11"/>
              </w:numPr>
              <w:suppressAutoHyphens w:val="0"/>
              <w:spacing w:line="259" w:lineRule="auto"/>
              <w:jc w:val="both"/>
            </w:pPr>
            <w:r>
              <w:t>faire des exercices sur le site Bougéco à rechercher les horaires et arrêts pour se rendre à un endroit</w:t>
            </w:r>
          </w:p>
          <w:p w:rsidR="00F92604" w:rsidRPr="00216774" w:rsidRDefault="00F92604" w:rsidP="00330C0F">
            <w:pPr>
              <w:widowControl/>
              <w:numPr>
                <w:ilvl w:val="0"/>
                <w:numId w:val="11"/>
              </w:numPr>
              <w:suppressAutoHyphens w:val="0"/>
              <w:spacing w:line="259" w:lineRule="auto"/>
              <w:jc w:val="both"/>
            </w:pPr>
            <w:r>
              <w:t>une fois que la personne maîtrise le site, nous l’invitons à se rendre dans un lieu en faisant son itinéraire, quels horaires et quel transport choisir. La personne peut être amené à déposer un CV, demander des renseignements pour une formation…</w:t>
            </w:r>
          </w:p>
        </w:tc>
      </w:tr>
    </w:tbl>
    <w:p w:rsidR="00F92604" w:rsidRDefault="00CB4E57">
      <w:pPr>
        <w:widowControl/>
        <w:suppressAutoHyphens w:val="0"/>
        <w:spacing w:after="160" w:line="259" w:lineRule="auto"/>
        <w:rPr>
          <w:b/>
        </w:rPr>
      </w:pPr>
      <w:r>
        <w:rPr>
          <w:rFonts w:ascii="Arial" w:hAnsi="Arial"/>
          <w:noProof/>
          <w:sz w:val="28"/>
          <w:lang w:eastAsia="fr-FR" w:bidi="ar-SA"/>
        </w:rPr>
        <w:drawing>
          <wp:anchor distT="0" distB="0" distL="114300" distR="114300" simplePos="0" relativeHeight="251707392" behindDoc="0" locked="0" layoutInCell="1" allowOverlap="1" wp14:anchorId="3EF5B201" wp14:editId="72BA96B8">
            <wp:simplePos x="0" y="0"/>
            <wp:positionH relativeFrom="column">
              <wp:posOffset>81280</wp:posOffset>
            </wp:positionH>
            <wp:positionV relativeFrom="paragraph">
              <wp:posOffset>-5739766</wp:posOffset>
            </wp:positionV>
            <wp:extent cx="1733550" cy="1321349"/>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7863" cy="1332259"/>
                    </a:xfrm>
                    <a:prstGeom prst="rect">
                      <a:avLst/>
                    </a:prstGeom>
                  </pic:spPr>
                </pic:pic>
              </a:graphicData>
            </a:graphic>
            <wp14:sizeRelH relativeFrom="margin">
              <wp14:pctWidth>0</wp14:pctWidth>
            </wp14:sizeRelH>
            <wp14:sizeRelV relativeFrom="margin">
              <wp14:pctHeight>0</wp14:pctHeight>
            </wp14:sizeRelV>
          </wp:anchor>
        </w:drawing>
      </w:r>
      <w:r w:rsidR="00F92604" w:rsidRPr="00F92604">
        <w:rPr>
          <w:b/>
        </w:rPr>
        <w:br w:type="page"/>
      </w:r>
    </w:p>
    <w:tbl>
      <w:tblPr>
        <w:tblpPr w:leftFromText="141" w:rightFromText="141" w:vertAnchor="text" w:horzAnchor="margin" w:tblpY="-471"/>
        <w:tblW w:w="9923" w:type="dxa"/>
        <w:tblLayout w:type="fixed"/>
        <w:tblCellMar>
          <w:left w:w="70" w:type="dxa"/>
          <w:right w:w="70" w:type="dxa"/>
        </w:tblCellMar>
        <w:tblLook w:val="0000" w:firstRow="0" w:lastRow="0" w:firstColumn="0" w:lastColumn="0" w:noHBand="0" w:noVBand="0"/>
      </w:tblPr>
      <w:tblGrid>
        <w:gridCol w:w="2552"/>
        <w:gridCol w:w="7371"/>
      </w:tblGrid>
      <w:tr w:rsidR="00AF3CB7" w:rsidTr="00BC3648">
        <w:trPr>
          <w:cantSplit/>
        </w:trPr>
        <w:tc>
          <w:tcPr>
            <w:tcW w:w="2552" w:type="dxa"/>
            <w:tcBorders>
              <w:right w:val="single" w:sz="4" w:space="0" w:color="auto"/>
            </w:tcBorders>
          </w:tcPr>
          <w:p w:rsidR="00AF3CB7" w:rsidRPr="00BC77E9" w:rsidRDefault="00AF3CB7" w:rsidP="00330C0F">
            <w:pPr>
              <w:widowControl/>
              <w:numPr>
                <w:ilvl w:val="0"/>
                <w:numId w:val="6"/>
              </w:numPr>
              <w:tabs>
                <w:tab w:val="left" w:pos="567"/>
              </w:tabs>
              <w:suppressAutoHyphens w:val="0"/>
              <w:spacing w:before="60" w:after="60"/>
              <w:ind w:left="568" w:hanging="284"/>
              <w:rPr>
                <w:b/>
              </w:rPr>
            </w:pPr>
            <w:r w:rsidRPr="00BC77E9">
              <w:rPr>
                <w:b/>
              </w:rPr>
              <w:lastRenderedPageBreak/>
              <w:t>intitulé</w:t>
            </w:r>
            <w:r w:rsidRPr="00BC77E9">
              <w:rPr>
                <w:b/>
              </w:rPr>
              <w:br/>
              <w:t xml:space="preserve">de l’action </w:t>
            </w:r>
          </w:p>
        </w:tc>
        <w:tc>
          <w:tcPr>
            <w:tcW w:w="7371" w:type="dxa"/>
            <w:tcBorders>
              <w:top w:val="single" w:sz="4" w:space="0" w:color="auto"/>
              <w:left w:val="single" w:sz="4" w:space="0" w:color="auto"/>
              <w:bottom w:val="single" w:sz="4" w:space="0" w:color="auto"/>
              <w:right w:val="single" w:sz="4" w:space="0" w:color="auto"/>
            </w:tcBorders>
            <w:vAlign w:val="center"/>
          </w:tcPr>
          <w:p w:rsidR="008F5D4A" w:rsidRDefault="00CB4E57" w:rsidP="00F92604">
            <w:pPr>
              <w:pStyle w:val="Corpsdetexte3"/>
              <w:tabs>
                <w:tab w:val="left" w:pos="213"/>
                <w:tab w:val="left" w:pos="1489"/>
                <w:tab w:val="left" w:pos="1773"/>
              </w:tabs>
              <w:ind w:firstLine="213"/>
              <w:rPr>
                <w:rFonts w:ascii="Arial" w:hAnsi="Arial"/>
              </w:rPr>
            </w:pPr>
            <w:r>
              <w:rPr>
                <w:rFonts w:ascii="Arial" w:hAnsi="Arial"/>
                <w:noProof/>
              </w:rPr>
              <w:drawing>
                <wp:anchor distT="0" distB="0" distL="114300" distR="114300" simplePos="0" relativeHeight="251708416" behindDoc="0" locked="0" layoutInCell="1" allowOverlap="1" wp14:anchorId="4A49D39F" wp14:editId="0D48482B">
                  <wp:simplePos x="0" y="0"/>
                  <wp:positionH relativeFrom="column">
                    <wp:posOffset>34925</wp:posOffset>
                  </wp:positionH>
                  <wp:positionV relativeFrom="paragraph">
                    <wp:posOffset>110490</wp:posOffset>
                  </wp:positionV>
                  <wp:extent cx="1562100" cy="1171575"/>
                  <wp:effectExtent l="0" t="0" r="0" b="952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p>
          <w:p w:rsidR="008F5D4A" w:rsidRDefault="008F5D4A" w:rsidP="00F92604">
            <w:pPr>
              <w:pStyle w:val="Corpsdetexte3"/>
              <w:tabs>
                <w:tab w:val="left" w:pos="213"/>
                <w:tab w:val="left" w:pos="1489"/>
                <w:tab w:val="left" w:pos="1773"/>
              </w:tabs>
              <w:ind w:firstLine="213"/>
              <w:rPr>
                <w:rFonts w:ascii="Arial" w:hAnsi="Arial"/>
              </w:rPr>
            </w:pPr>
          </w:p>
          <w:p w:rsidR="008F5D4A" w:rsidRDefault="008F5D4A" w:rsidP="00F92604">
            <w:pPr>
              <w:pStyle w:val="Corpsdetexte3"/>
              <w:tabs>
                <w:tab w:val="left" w:pos="213"/>
                <w:tab w:val="left" w:pos="1489"/>
                <w:tab w:val="left" w:pos="1773"/>
              </w:tabs>
              <w:ind w:firstLine="213"/>
              <w:rPr>
                <w:rFonts w:ascii="Arial" w:hAnsi="Arial"/>
              </w:rPr>
            </w:pPr>
          </w:p>
          <w:p w:rsidR="00BC3648" w:rsidRDefault="00BC3648" w:rsidP="00BC3648">
            <w:pPr>
              <w:pStyle w:val="Corpsdetexte3"/>
              <w:tabs>
                <w:tab w:val="left" w:pos="213"/>
                <w:tab w:val="left" w:pos="1489"/>
                <w:tab w:val="left" w:pos="1773"/>
              </w:tabs>
              <w:jc w:val="left"/>
              <w:rPr>
                <w:rFonts w:ascii="Arial" w:hAnsi="Arial"/>
              </w:rPr>
            </w:pPr>
          </w:p>
          <w:p w:rsidR="00AF3CB7" w:rsidRDefault="00BC3648" w:rsidP="00BC3648">
            <w:pPr>
              <w:pStyle w:val="Corpsdetexte3"/>
              <w:tabs>
                <w:tab w:val="left" w:pos="213"/>
                <w:tab w:val="left" w:pos="1489"/>
                <w:tab w:val="left" w:pos="1773"/>
              </w:tabs>
              <w:rPr>
                <w:rFonts w:ascii="Arial" w:hAnsi="Arial"/>
                <w:sz w:val="28"/>
              </w:rPr>
            </w:pPr>
            <w:r>
              <w:rPr>
                <w:rFonts w:ascii="Arial" w:hAnsi="Arial"/>
                <w:sz w:val="28"/>
              </w:rPr>
              <w:t xml:space="preserve">             REMISE EN ROUTE</w:t>
            </w:r>
          </w:p>
          <w:p w:rsidR="00BC3648" w:rsidRPr="008F5D4A" w:rsidRDefault="00BC3648" w:rsidP="00BC3648">
            <w:pPr>
              <w:pStyle w:val="Corpsdetexte3"/>
              <w:tabs>
                <w:tab w:val="left" w:pos="213"/>
                <w:tab w:val="left" w:pos="1489"/>
                <w:tab w:val="left" w:pos="1773"/>
              </w:tabs>
              <w:jc w:val="left"/>
              <w:rPr>
                <w:rFonts w:ascii="Arial" w:hAnsi="Arial"/>
                <w:sz w:val="28"/>
              </w:rPr>
            </w:pPr>
          </w:p>
        </w:tc>
      </w:tr>
      <w:tr w:rsidR="00F92604" w:rsidTr="00BC3648">
        <w:tc>
          <w:tcPr>
            <w:tcW w:w="2552" w:type="dxa"/>
            <w:tcBorders>
              <w:right w:val="single" w:sz="4" w:space="0" w:color="auto"/>
            </w:tcBorders>
            <w:vAlign w:val="center"/>
          </w:tcPr>
          <w:p w:rsidR="00F92604" w:rsidRPr="00F87962" w:rsidRDefault="00F92604" w:rsidP="00330C0F">
            <w:pPr>
              <w:widowControl/>
              <w:numPr>
                <w:ilvl w:val="0"/>
                <w:numId w:val="6"/>
              </w:numPr>
              <w:tabs>
                <w:tab w:val="left" w:pos="567"/>
              </w:tabs>
              <w:suppressAutoHyphens w:val="0"/>
              <w:spacing w:before="60" w:after="60"/>
              <w:ind w:left="567" w:hanging="283"/>
              <w:rPr>
                <w:b/>
              </w:rPr>
            </w:pPr>
            <w:r>
              <w:rPr>
                <w:b/>
              </w:rPr>
              <w:t>Durée</w:t>
            </w:r>
          </w:p>
        </w:tc>
        <w:tc>
          <w:tcPr>
            <w:tcW w:w="7371" w:type="dxa"/>
            <w:tcBorders>
              <w:top w:val="single" w:sz="4" w:space="0" w:color="auto"/>
              <w:left w:val="single" w:sz="4" w:space="0" w:color="auto"/>
              <w:bottom w:val="single" w:sz="4" w:space="0" w:color="auto"/>
              <w:right w:val="single" w:sz="4" w:space="0" w:color="auto"/>
            </w:tcBorders>
            <w:vAlign w:val="center"/>
          </w:tcPr>
          <w:p w:rsidR="00F92604" w:rsidRPr="001F5B98" w:rsidRDefault="00F92604" w:rsidP="00F92604">
            <w:pPr>
              <w:spacing w:before="60" w:after="60"/>
            </w:pPr>
            <w:r>
              <w:t>De 1</w:t>
            </w:r>
            <w:r w:rsidRPr="001F5B98">
              <w:t xml:space="preserve"> à 4 heures selon le niveau</w:t>
            </w:r>
          </w:p>
        </w:tc>
      </w:tr>
      <w:tr w:rsidR="00F92604" w:rsidTr="00BC3648">
        <w:tc>
          <w:tcPr>
            <w:tcW w:w="2552" w:type="dxa"/>
            <w:tcBorders>
              <w:right w:val="single" w:sz="4" w:space="0" w:color="auto"/>
            </w:tcBorders>
            <w:vAlign w:val="center"/>
          </w:tcPr>
          <w:p w:rsidR="00F92604" w:rsidRDefault="00F92604" w:rsidP="00330C0F">
            <w:pPr>
              <w:widowControl/>
              <w:numPr>
                <w:ilvl w:val="0"/>
                <w:numId w:val="6"/>
              </w:numPr>
              <w:tabs>
                <w:tab w:val="left" w:pos="567"/>
              </w:tabs>
              <w:suppressAutoHyphens w:val="0"/>
              <w:spacing w:before="60" w:after="60"/>
              <w:ind w:left="567" w:hanging="283"/>
              <w:rPr>
                <w:b/>
              </w:rPr>
            </w:pPr>
            <w:r>
              <w:rPr>
                <w:b/>
              </w:rPr>
              <w:t>Nombre de personnes</w:t>
            </w:r>
          </w:p>
        </w:tc>
        <w:tc>
          <w:tcPr>
            <w:tcW w:w="7371" w:type="dxa"/>
            <w:tcBorders>
              <w:top w:val="single" w:sz="4" w:space="0" w:color="auto"/>
              <w:left w:val="single" w:sz="4" w:space="0" w:color="auto"/>
              <w:bottom w:val="single" w:sz="4" w:space="0" w:color="auto"/>
              <w:right w:val="single" w:sz="4" w:space="0" w:color="auto"/>
            </w:tcBorders>
            <w:vAlign w:val="center"/>
          </w:tcPr>
          <w:p w:rsidR="00F92604" w:rsidRPr="0098798F" w:rsidRDefault="00F92604" w:rsidP="00F92604">
            <w:pPr>
              <w:spacing w:before="100" w:beforeAutospacing="1" w:after="100" w:afterAutospacing="1"/>
              <w:jc w:val="both"/>
            </w:pPr>
            <w:r>
              <w:t>2 personnes maximum</w:t>
            </w:r>
            <w:r w:rsidRPr="00EB1B5D">
              <w:t xml:space="preserve"> afin de favoriser l’attention et la mise en pratique. </w:t>
            </w:r>
            <w:r w:rsidRPr="0098798F">
              <w:rPr>
                <w:b/>
              </w:rPr>
              <w:t>Toutes les personnes doivent se présenter en tenue adaptée (ex : jeans, blouson, chaussures – pas de talon et gants si possible).</w:t>
            </w:r>
          </w:p>
        </w:tc>
      </w:tr>
      <w:tr w:rsidR="00F92604" w:rsidTr="00BC3648">
        <w:trPr>
          <w:trHeight w:val="10196"/>
        </w:trPr>
        <w:tc>
          <w:tcPr>
            <w:tcW w:w="2552" w:type="dxa"/>
            <w:tcBorders>
              <w:right w:val="single" w:sz="4" w:space="0" w:color="auto"/>
            </w:tcBorders>
          </w:tcPr>
          <w:p w:rsidR="00F92604" w:rsidRPr="00421ABC" w:rsidRDefault="00F92604" w:rsidP="00F92604">
            <w:pPr>
              <w:tabs>
                <w:tab w:val="left" w:pos="567"/>
              </w:tabs>
              <w:spacing w:before="60"/>
              <w:rPr>
                <w:b/>
              </w:rPr>
            </w:pPr>
          </w:p>
          <w:p w:rsidR="00F92604" w:rsidRPr="00F87962" w:rsidRDefault="00F92604" w:rsidP="00330C0F">
            <w:pPr>
              <w:widowControl/>
              <w:numPr>
                <w:ilvl w:val="0"/>
                <w:numId w:val="6"/>
              </w:numPr>
              <w:tabs>
                <w:tab w:val="left" w:pos="567"/>
              </w:tabs>
              <w:suppressAutoHyphens w:val="0"/>
              <w:spacing w:before="60"/>
              <w:ind w:left="568" w:hanging="284"/>
              <w:rPr>
                <w:b/>
              </w:rPr>
            </w:pPr>
            <w:r w:rsidRPr="00F87962">
              <w:rPr>
                <w:rFonts w:cs="Arial"/>
                <w:b/>
              </w:rPr>
              <w:t>objectifs visés,</w:t>
            </w:r>
            <w:r w:rsidRPr="00F87962">
              <w:rPr>
                <w:rFonts w:cs="Arial"/>
                <w:b/>
              </w:rPr>
              <w:br/>
            </w:r>
            <w:r w:rsidRPr="00F87962">
              <w:rPr>
                <w:b/>
              </w:rPr>
              <w:t xml:space="preserve">résultats attendus </w:t>
            </w: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330C0F">
            <w:pPr>
              <w:widowControl/>
              <w:numPr>
                <w:ilvl w:val="0"/>
                <w:numId w:val="6"/>
              </w:numPr>
              <w:tabs>
                <w:tab w:val="left" w:pos="567"/>
              </w:tabs>
              <w:suppressAutoHyphens w:val="0"/>
              <w:spacing w:before="60"/>
              <w:ind w:left="568" w:hanging="284"/>
              <w:rPr>
                <w:b/>
              </w:rPr>
            </w:pPr>
            <w:r w:rsidRPr="00F87962">
              <w:rPr>
                <w:b/>
              </w:rPr>
              <w:t xml:space="preserve">modalités de mise en œuvre </w:t>
            </w: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330C0F">
            <w:pPr>
              <w:widowControl/>
              <w:numPr>
                <w:ilvl w:val="0"/>
                <w:numId w:val="6"/>
              </w:numPr>
              <w:tabs>
                <w:tab w:val="left" w:pos="567"/>
              </w:tabs>
              <w:suppressAutoHyphens w:val="0"/>
              <w:spacing w:before="60"/>
              <w:ind w:left="568" w:hanging="284"/>
              <w:rPr>
                <w:b/>
              </w:rPr>
            </w:pPr>
            <w:r w:rsidRPr="00F87962">
              <w:rPr>
                <w:b/>
              </w:rPr>
              <w:t>méthodes, outils utilisés</w:t>
            </w: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rPr>
                <w:b/>
              </w:rPr>
            </w:pPr>
          </w:p>
          <w:p w:rsidR="00F92604" w:rsidRPr="00F87962" w:rsidRDefault="00F92604" w:rsidP="00F92604">
            <w:pPr>
              <w:tabs>
                <w:tab w:val="left" w:pos="567"/>
              </w:tabs>
              <w:spacing w:before="60"/>
              <w:ind w:left="426"/>
              <w:rPr>
                <w:b/>
              </w:rPr>
            </w:pPr>
          </w:p>
        </w:tc>
        <w:tc>
          <w:tcPr>
            <w:tcW w:w="7371" w:type="dxa"/>
            <w:tcBorders>
              <w:top w:val="single" w:sz="4" w:space="0" w:color="auto"/>
              <w:left w:val="single" w:sz="4" w:space="0" w:color="auto"/>
              <w:bottom w:val="single" w:sz="4" w:space="0" w:color="auto"/>
              <w:right w:val="single" w:sz="4" w:space="0" w:color="auto"/>
            </w:tcBorders>
          </w:tcPr>
          <w:p w:rsidR="00F92604" w:rsidRDefault="00F92604" w:rsidP="00F92604">
            <w:pPr>
              <w:jc w:val="both"/>
            </w:pPr>
            <w:r>
              <w:t xml:space="preserve">La mobilité est un enjeu crucial pour réaliser son projet professionnel. Aujourd’hui l’association DEFI Mobilité est l’un de ces dispositifs existant sur le Pays de Saint Omer qui  met à disposition des véhicules 2 et 4 roues aux demandeurs d’emploi. Il n’est cependant pas toujours évident psychologiquement et physiquement de s’approprier la conduite d’une mobylette ou d’un scooter. L’association propose donc, pour lever ce frein à l’emploi, un atelier mobilité « remise en route » qui consiste en une formation théorique puis en une mise en pratique de la conduite de 2 roues. </w:t>
            </w:r>
          </w:p>
          <w:p w:rsidR="00F92604" w:rsidRPr="00367DDA" w:rsidRDefault="00F92604" w:rsidP="00F92604">
            <w:pPr>
              <w:jc w:val="both"/>
            </w:pPr>
            <w:r>
              <w:t xml:space="preserve">Cela permettra aux personnes concernées d’élargir leur zone de recherche d’emploi et de lever ce frein à l’emploi. </w:t>
            </w:r>
          </w:p>
          <w:p w:rsidR="00F92604" w:rsidRDefault="00F92604" w:rsidP="00F92604">
            <w:pPr>
              <w:jc w:val="both"/>
            </w:pPr>
          </w:p>
          <w:p w:rsidR="00F92604" w:rsidRDefault="00F92604" w:rsidP="00F92604">
            <w:pPr>
              <w:jc w:val="both"/>
            </w:pPr>
          </w:p>
          <w:p w:rsidR="00F92604" w:rsidRDefault="00F92604" w:rsidP="00F92604">
            <w:pPr>
              <w:jc w:val="both"/>
            </w:pPr>
            <w:r>
              <w:t xml:space="preserve">Suite au diagnostic effectué en amont, les personnes ayant des appréhensions sur la conduite de deux roues seront invitées pour une formation d’apprentissage ou de remise en route. </w:t>
            </w:r>
          </w:p>
          <w:p w:rsidR="00F92604" w:rsidRDefault="00F92604" w:rsidP="00F92604">
            <w:pPr>
              <w:jc w:val="both"/>
            </w:pPr>
          </w:p>
          <w:p w:rsidR="00F92604" w:rsidRDefault="00F92604" w:rsidP="00F92604">
            <w:pPr>
              <w:jc w:val="both"/>
            </w:pPr>
          </w:p>
          <w:p w:rsidR="00F92604" w:rsidRDefault="00F92604" w:rsidP="00F92604">
            <w:pPr>
              <w:jc w:val="both"/>
            </w:pPr>
            <w:r>
              <w:t xml:space="preserve">Une personne de l’association DEFI Mobilité sera chargée de la partie théorique et pratique. </w:t>
            </w:r>
          </w:p>
          <w:p w:rsidR="00F92604" w:rsidRDefault="00F92604" w:rsidP="00F92604">
            <w:pPr>
              <w:jc w:val="both"/>
            </w:pPr>
            <w:r>
              <w:t xml:space="preserve">Un ou deux scooter(s) ou mobylette(s) seront mobilisés pour chaque session et matériel divers. </w:t>
            </w:r>
          </w:p>
          <w:p w:rsidR="00F92604" w:rsidRDefault="00F92604" w:rsidP="00F92604">
            <w:pPr>
              <w:jc w:val="both"/>
            </w:pPr>
          </w:p>
          <w:p w:rsidR="00F92604" w:rsidRDefault="00F92604" w:rsidP="00F92604">
            <w:pPr>
              <w:ind w:left="553"/>
              <w:jc w:val="both"/>
            </w:pPr>
          </w:p>
          <w:p w:rsidR="00F92604" w:rsidRDefault="00F92604" w:rsidP="00F92604">
            <w:pPr>
              <w:jc w:val="both"/>
            </w:pPr>
            <w:r>
              <w:t xml:space="preserve">Mode de fonctionnement : </w:t>
            </w:r>
          </w:p>
          <w:p w:rsidR="00F92604" w:rsidRDefault="00F92604" w:rsidP="00330C0F">
            <w:pPr>
              <w:widowControl/>
              <w:numPr>
                <w:ilvl w:val="0"/>
                <w:numId w:val="8"/>
              </w:numPr>
              <w:suppressAutoHyphens w:val="0"/>
              <w:jc w:val="both"/>
            </w:pPr>
            <w:r>
              <w:t xml:space="preserve">réunion collective sur les dispositifs d’aide à la mobilité et diagnostic </w:t>
            </w:r>
          </w:p>
          <w:p w:rsidR="00F92604" w:rsidRDefault="00F92604" w:rsidP="00330C0F">
            <w:pPr>
              <w:widowControl/>
              <w:numPr>
                <w:ilvl w:val="0"/>
                <w:numId w:val="8"/>
              </w:numPr>
              <w:suppressAutoHyphens w:val="0"/>
              <w:jc w:val="both"/>
            </w:pPr>
            <w:r>
              <w:t>invitation des personnes concernées à l’atelier remise en route (sur la base du volontariat)</w:t>
            </w:r>
          </w:p>
          <w:p w:rsidR="00F92604" w:rsidRDefault="00F92604" w:rsidP="00330C0F">
            <w:pPr>
              <w:widowControl/>
              <w:numPr>
                <w:ilvl w:val="0"/>
                <w:numId w:val="8"/>
              </w:numPr>
              <w:suppressAutoHyphens w:val="0"/>
              <w:jc w:val="both"/>
            </w:pPr>
            <w:r>
              <w:t xml:space="preserve">atelier </w:t>
            </w:r>
          </w:p>
          <w:p w:rsidR="00F92604" w:rsidRPr="00A71FB4" w:rsidRDefault="00F92604" w:rsidP="00F92604">
            <w:pPr>
              <w:jc w:val="both"/>
            </w:pPr>
          </w:p>
          <w:p w:rsidR="00F92604" w:rsidRPr="00AF17D7" w:rsidRDefault="00F92604" w:rsidP="00F92604">
            <w:pPr>
              <w:contextualSpacing/>
            </w:pPr>
            <w:r w:rsidRPr="00AF17D7">
              <w:rPr>
                <w:rStyle w:val="lev"/>
              </w:rPr>
              <w:t>Acquisition des connaissances suivantes :</w:t>
            </w:r>
            <w:r w:rsidRPr="00AF17D7">
              <w:t xml:space="preserve"> </w:t>
            </w:r>
          </w:p>
          <w:p w:rsidR="00F92604" w:rsidRPr="00AF17D7" w:rsidRDefault="00F92604" w:rsidP="00330C0F">
            <w:pPr>
              <w:widowControl/>
              <w:numPr>
                <w:ilvl w:val="0"/>
                <w:numId w:val="7"/>
              </w:numPr>
              <w:suppressAutoHyphens w:val="0"/>
              <w:spacing w:before="100" w:beforeAutospacing="1" w:after="100" w:afterAutospacing="1"/>
              <w:contextualSpacing/>
            </w:pPr>
            <w:r w:rsidRPr="00AF17D7">
              <w:t>Les équipements indispensables à la conduite d'un cyclomoteur (leurs rôles).</w:t>
            </w:r>
          </w:p>
          <w:p w:rsidR="00F92604" w:rsidRPr="00AF17D7" w:rsidRDefault="00F92604" w:rsidP="00330C0F">
            <w:pPr>
              <w:widowControl/>
              <w:numPr>
                <w:ilvl w:val="0"/>
                <w:numId w:val="7"/>
              </w:numPr>
              <w:suppressAutoHyphens w:val="0"/>
              <w:spacing w:before="100" w:beforeAutospacing="1" w:after="100" w:afterAutospacing="1"/>
              <w:contextualSpacing/>
            </w:pPr>
            <w:r w:rsidRPr="00AF17D7">
              <w:t>La connaissance des principaux organes du véhicule (cyclomoteur et quadricycle).</w:t>
            </w:r>
          </w:p>
          <w:p w:rsidR="00F92604" w:rsidRPr="00AF17D7" w:rsidRDefault="00F92604" w:rsidP="00330C0F">
            <w:pPr>
              <w:widowControl/>
              <w:numPr>
                <w:ilvl w:val="0"/>
                <w:numId w:val="7"/>
              </w:numPr>
              <w:suppressAutoHyphens w:val="0"/>
              <w:spacing w:before="100" w:beforeAutospacing="1" w:after="100" w:afterAutospacing="1"/>
              <w:contextualSpacing/>
            </w:pPr>
            <w:r w:rsidRPr="00AF17D7">
              <w:t>Savoir effectuer les contrôles indispensables du véhicule pour l'entretien et le maintien de la sécurité.</w:t>
            </w:r>
          </w:p>
          <w:p w:rsidR="00F92604" w:rsidRPr="0098798F" w:rsidRDefault="00F92604" w:rsidP="00330C0F">
            <w:pPr>
              <w:widowControl/>
              <w:numPr>
                <w:ilvl w:val="0"/>
                <w:numId w:val="7"/>
              </w:numPr>
              <w:suppressAutoHyphens w:val="0"/>
              <w:spacing w:before="100" w:beforeAutospacing="1" w:after="100" w:afterAutospacing="1"/>
              <w:contextualSpacing/>
            </w:pPr>
            <w:r w:rsidRPr="00AF17D7">
              <w:t>La maîtrise technique du véhicule hors circulation.</w:t>
            </w:r>
          </w:p>
        </w:tc>
      </w:tr>
    </w:tbl>
    <w:p w:rsidR="00F92604" w:rsidRDefault="00F92604">
      <w:pPr>
        <w:widowControl/>
        <w:suppressAutoHyphens w:val="0"/>
        <w:spacing w:after="160" w:line="259" w:lineRule="auto"/>
        <w:rPr>
          <w:b/>
        </w:rPr>
      </w:pPr>
      <w:r>
        <w:rPr>
          <w:b/>
        </w:rPr>
        <w:br w:type="page"/>
      </w:r>
    </w:p>
    <w:tbl>
      <w:tblPr>
        <w:tblW w:w="9817" w:type="dxa"/>
        <w:tblLayout w:type="fixed"/>
        <w:tblCellMar>
          <w:left w:w="70" w:type="dxa"/>
          <w:right w:w="70" w:type="dxa"/>
        </w:tblCellMar>
        <w:tblLook w:val="0000" w:firstRow="0" w:lastRow="0" w:firstColumn="0" w:lastColumn="0" w:noHBand="0" w:noVBand="0"/>
      </w:tblPr>
      <w:tblGrid>
        <w:gridCol w:w="3007"/>
        <w:gridCol w:w="6774"/>
        <w:gridCol w:w="36"/>
      </w:tblGrid>
      <w:tr w:rsidR="00F92604" w:rsidTr="00F92604">
        <w:trPr>
          <w:gridAfter w:val="1"/>
          <w:wAfter w:w="36" w:type="dxa"/>
          <w:cantSplit/>
          <w:trHeight w:val="210"/>
        </w:trPr>
        <w:tc>
          <w:tcPr>
            <w:tcW w:w="3007" w:type="dxa"/>
            <w:tcBorders>
              <w:right w:val="single" w:sz="4" w:space="0" w:color="auto"/>
            </w:tcBorders>
          </w:tcPr>
          <w:p w:rsidR="00F92604" w:rsidRPr="00C84D0B" w:rsidRDefault="00F92604" w:rsidP="00330C0F">
            <w:pPr>
              <w:widowControl/>
              <w:numPr>
                <w:ilvl w:val="0"/>
                <w:numId w:val="6"/>
              </w:numPr>
              <w:tabs>
                <w:tab w:val="left" w:pos="567"/>
              </w:tabs>
              <w:suppressAutoHyphens w:val="0"/>
              <w:spacing w:before="60" w:after="60"/>
              <w:ind w:left="568" w:hanging="284"/>
              <w:rPr>
                <w:b/>
              </w:rPr>
            </w:pPr>
            <w:r w:rsidRPr="00C84D0B">
              <w:rPr>
                <w:b/>
              </w:rPr>
              <w:lastRenderedPageBreak/>
              <w:t>intitulé</w:t>
            </w:r>
            <w:r w:rsidRPr="00C84D0B">
              <w:rPr>
                <w:b/>
              </w:rPr>
              <w:br/>
              <w:t xml:space="preserve">de l’action </w:t>
            </w:r>
          </w:p>
        </w:tc>
        <w:tc>
          <w:tcPr>
            <w:tcW w:w="6774" w:type="dxa"/>
            <w:tcBorders>
              <w:top w:val="single" w:sz="4" w:space="0" w:color="auto"/>
              <w:left w:val="single" w:sz="4" w:space="0" w:color="auto"/>
              <w:bottom w:val="single" w:sz="4" w:space="0" w:color="auto"/>
              <w:right w:val="single" w:sz="4" w:space="0" w:color="auto"/>
            </w:tcBorders>
            <w:vAlign w:val="center"/>
          </w:tcPr>
          <w:p w:rsidR="006B76BD" w:rsidRDefault="006B76BD" w:rsidP="00F92604">
            <w:pPr>
              <w:pStyle w:val="Corpsdetexte3"/>
              <w:tabs>
                <w:tab w:val="left" w:pos="213"/>
                <w:tab w:val="left" w:pos="1489"/>
                <w:tab w:val="left" w:pos="1773"/>
              </w:tabs>
              <w:rPr>
                <w:rFonts w:ascii="Arial" w:hAnsi="Arial"/>
                <w:sz w:val="28"/>
              </w:rPr>
            </w:pPr>
            <w:r>
              <w:rPr>
                <w:rFonts w:ascii="Arial" w:hAnsi="Arial"/>
                <w:noProof/>
                <w:sz w:val="28"/>
              </w:rPr>
              <w:drawing>
                <wp:anchor distT="0" distB="0" distL="114300" distR="114300" simplePos="0" relativeHeight="251709440" behindDoc="0" locked="0" layoutInCell="1" allowOverlap="1" wp14:anchorId="15417043" wp14:editId="0A7C7337">
                  <wp:simplePos x="0" y="0"/>
                  <wp:positionH relativeFrom="column">
                    <wp:posOffset>-13335</wp:posOffset>
                  </wp:positionH>
                  <wp:positionV relativeFrom="paragraph">
                    <wp:posOffset>82550</wp:posOffset>
                  </wp:positionV>
                  <wp:extent cx="1162050" cy="871220"/>
                  <wp:effectExtent l="0" t="0" r="0" b="508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007.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62050" cy="871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28"/>
              </w:rPr>
              <w:t xml:space="preserve">   </w:t>
            </w:r>
          </w:p>
          <w:p w:rsidR="006B76BD" w:rsidRDefault="006B76BD" w:rsidP="00F92604">
            <w:pPr>
              <w:pStyle w:val="Corpsdetexte3"/>
              <w:tabs>
                <w:tab w:val="left" w:pos="213"/>
                <w:tab w:val="left" w:pos="1489"/>
                <w:tab w:val="left" w:pos="1773"/>
              </w:tabs>
              <w:rPr>
                <w:rFonts w:ascii="Arial" w:hAnsi="Arial"/>
                <w:sz w:val="28"/>
              </w:rPr>
            </w:pPr>
          </w:p>
          <w:p w:rsidR="00F92604" w:rsidRDefault="006B76BD" w:rsidP="006B76BD">
            <w:pPr>
              <w:pStyle w:val="Corpsdetexte3"/>
              <w:tabs>
                <w:tab w:val="left" w:pos="213"/>
                <w:tab w:val="left" w:pos="1489"/>
                <w:tab w:val="left" w:pos="1773"/>
              </w:tabs>
              <w:jc w:val="left"/>
              <w:rPr>
                <w:rFonts w:ascii="Arial" w:hAnsi="Arial"/>
                <w:sz w:val="28"/>
              </w:rPr>
            </w:pPr>
            <w:r>
              <w:rPr>
                <w:rFonts w:ascii="Arial" w:hAnsi="Arial"/>
                <w:sz w:val="28"/>
              </w:rPr>
              <w:t xml:space="preserve">                        </w:t>
            </w:r>
            <w:r w:rsidR="00F92604" w:rsidRPr="00E47CB6">
              <w:rPr>
                <w:rFonts w:ascii="Arial" w:hAnsi="Arial"/>
                <w:sz w:val="28"/>
              </w:rPr>
              <w:t xml:space="preserve">ORIENTATION  PERMIS B </w:t>
            </w:r>
          </w:p>
          <w:p w:rsidR="006B76BD" w:rsidRPr="006B76BD" w:rsidRDefault="006B76BD" w:rsidP="006B76BD">
            <w:pPr>
              <w:pStyle w:val="Corpsdetexte3"/>
              <w:tabs>
                <w:tab w:val="left" w:pos="213"/>
                <w:tab w:val="left" w:pos="1489"/>
                <w:tab w:val="left" w:pos="1773"/>
              </w:tabs>
              <w:jc w:val="left"/>
              <w:rPr>
                <w:rFonts w:ascii="Arial" w:hAnsi="Arial"/>
                <w:sz w:val="28"/>
              </w:rPr>
            </w:pPr>
          </w:p>
        </w:tc>
      </w:tr>
      <w:tr w:rsidR="00F92604" w:rsidTr="00F92604">
        <w:trPr>
          <w:trHeight w:val="162"/>
        </w:trPr>
        <w:tc>
          <w:tcPr>
            <w:tcW w:w="3007" w:type="dxa"/>
            <w:tcBorders>
              <w:right w:val="single" w:sz="4" w:space="0" w:color="auto"/>
            </w:tcBorders>
            <w:vAlign w:val="center"/>
          </w:tcPr>
          <w:p w:rsidR="00F92604" w:rsidRPr="00C84D0B" w:rsidRDefault="00F92604" w:rsidP="00330C0F">
            <w:pPr>
              <w:widowControl/>
              <w:numPr>
                <w:ilvl w:val="0"/>
                <w:numId w:val="6"/>
              </w:numPr>
              <w:tabs>
                <w:tab w:val="clear" w:pos="786"/>
                <w:tab w:val="num" w:pos="426"/>
              </w:tabs>
              <w:suppressAutoHyphens w:val="0"/>
              <w:spacing w:before="60" w:after="60"/>
              <w:ind w:hanging="502"/>
              <w:rPr>
                <w:b/>
              </w:rPr>
            </w:pPr>
            <w:r>
              <w:rPr>
                <w:b/>
              </w:rPr>
              <w:t xml:space="preserve"> nombre de personnes</w:t>
            </w:r>
          </w:p>
        </w:tc>
        <w:tc>
          <w:tcPr>
            <w:tcW w:w="6810" w:type="dxa"/>
            <w:gridSpan w:val="2"/>
            <w:tcBorders>
              <w:top w:val="single" w:sz="4" w:space="0" w:color="auto"/>
              <w:left w:val="single" w:sz="4" w:space="0" w:color="auto"/>
              <w:bottom w:val="single" w:sz="4" w:space="0" w:color="auto"/>
              <w:right w:val="single" w:sz="4" w:space="0" w:color="auto"/>
            </w:tcBorders>
            <w:vAlign w:val="center"/>
          </w:tcPr>
          <w:p w:rsidR="00F92604" w:rsidRDefault="00F92604" w:rsidP="00F92604">
            <w:pPr>
              <w:spacing w:before="60" w:after="60"/>
              <w:rPr>
                <w:sz w:val="18"/>
              </w:rPr>
            </w:pPr>
            <w:r>
              <w:t xml:space="preserve">Test individuel et entretien individuel                                                                               </w:t>
            </w:r>
          </w:p>
        </w:tc>
      </w:tr>
      <w:tr w:rsidR="00F92604" w:rsidTr="00F92604">
        <w:trPr>
          <w:trHeight w:val="1834"/>
        </w:trPr>
        <w:tc>
          <w:tcPr>
            <w:tcW w:w="3007" w:type="dxa"/>
            <w:tcBorders>
              <w:right w:val="single" w:sz="4" w:space="0" w:color="auto"/>
            </w:tcBorders>
          </w:tcPr>
          <w:p w:rsidR="00F92604" w:rsidRDefault="00F92604" w:rsidP="00F92604">
            <w:pPr>
              <w:tabs>
                <w:tab w:val="left" w:pos="567"/>
              </w:tabs>
              <w:spacing w:before="60"/>
              <w:ind w:left="568"/>
              <w:rPr>
                <w:b/>
              </w:rPr>
            </w:pPr>
          </w:p>
          <w:p w:rsidR="00F92604" w:rsidRDefault="00F92604" w:rsidP="00F92604">
            <w:pPr>
              <w:tabs>
                <w:tab w:val="left" w:pos="567"/>
              </w:tabs>
              <w:spacing w:before="60"/>
              <w:ind w:left="568"/>
              <w:rPr>
                <w:b/>
              </w:rPr>
            </w:pPr>
          </w:p>
          <w:p w:rsidR="00F92604" w:rsidRPr="009C2BD0" w:rsidRDefault="00F92604" w:rsidP="00F92604">
            <w:pPr>
              <w:tabs>
                <w:tab w:val="left" w:pos="567"/>
              </w:tabs>
              <w:spacing w:before="60"/>
              <w:ind w:left="568"/>
              <w:rPr>
                <w:b/>
              </w:rPr>
            </w:pPr>
          </w:p>
          <w:p w:rsidR="00F92604" w:rsidRPr="00C84D0B" w:rsidRDefault="00F92604" w:rsidP="00330C0F">
            <w:pPr>
              <w:widowControl/>
              <w:numPr>
                <w:ilvl w:val="0"/>
                <w:numId w:val="6"/>
              </w:numPr>
              <w:tabs>
                <w:tab w:val="left" w:pos="567"/>
              </w:tabs>
              <w:suppressAutoHyphens w:val="0"/>
              <w:spacing w:before="60"/>
              <w:ind w:left="568" w:hanging="284"/>
              <w:rPr>
                <w:b/>
              </w:rPr>
            </w:pPr>
            <w:r w:rsidRPr="00C84D0B">
              <w:rPr>
                <w:rFonts w:cs="Arial"/>
                <w:b/>
              </w:rPr>
              <w:t>objectifs visés,</w:t>
            </w:r>
            <w:r w:rsidRPr="00C84D0B">
              <w:rPr>
                <w:rFonts w:cs="Arial"/>
                <w:b/>
              </w:rPr>
              <w:br/>
            </w:r>
            <w:r w:rsidRPr="00C84D0B">
              <w:rPr>
                <w:b/>
              </w:rPr>
              <w:t xml:space="preserve">résultats attendus </w:t>
            </w: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Default="00F92604" w:rsidP="00F92604">
            <w:pPr>
              <w:tabs>
                <w:tab w:val="left" w:pos="567"/>
              </w:tabs>
              <w:spacing w:before="60"/>
              <w:rPr>
                <w:b/>
              </w:rPr>
            </w:pPr>
          </w:p>
          <w:p w:rsidR="00F92604" w:rsidRDefault="00F92604" w:rsidP="00F92604">
            <w:pPr>
              <w:tabs>
                <w:tab w:val="left" w:pos="567"/>
              </w:tabs>
              <w:spacing w:before="60"/>
              <w:rPr>
                <w:b/>
              </w:rPr>
            </w:pPr>
          </w:p>
          <w:p w:rsidR="00F92604"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Default="00F92604" w:rsidP="00330C0F">
            <w:pPr>
              <w:widowControl/>
              <w:numPr>
                <w:ilvl w:val="0"/>
                <w:numId w:val="6"/>
              </w:numPr>
              <w:tabs>
                <w:tab w:val="left" w:pos="567"/>
              </w:tabs>
              <w:suppressAutoHyphens w:val="0"/>
              <w:spacing w:before="60"/>
              <w:ind w:left="568" w:hanging="284"/>
              <w:rPr>
                <w:b/>
              </w:rPr>
            </w:pPr>
            <w:r w:rsidRPr="00C84D0B">
              <w:rPr>
                <w:b/>
              </w:rPr>
              <w:t xml:space="preserve">modalités de mise en œuvre </w:t>
            </w:r>
          </w:p>
          <w:p w:rsidR="00F92604" w:rsidRPr="0008337E" w:rsidRDefault="00F92604" w:rsidP="00F92604">
            <w:pPr>
              <w:tabs>
                <w:tab w:val="left" w:pos="567"/>
              </w:tabs>
              <w:spacing w:before="60"/>
              <w:ind w:left="568"/>
              <w:rPr>
                <w:b/>
              </w:rPr>
            </w:pPr>
          </w:p>
          <w:p w:rsidR="00F92604" w:rsidRDefault="00F92604" w:rsidP="00F92604">
            <w:pPr>
              <w:tabs>
                <w:tab w:val="left" w:pos="567"/>
              </w:tabs>
              <w:spacing w:before="60"/>
              <w:rPr>
                <w:b/>
              </w:rPr>
            </w:pPr>
          </w:p>
          <w:p w:rsidR="00F92604" w:rsidRPr="00C84D0B" w:rsidRDefault="00F92604" w:rsidP="00F92604">
            <w:pPr>
              <w:tabs>
                <w:tab w:val="left" w:pos="567"/>
              </w:tabs>
              <w:spacing w:before="60"/>
              <w:rPr>
                <w:b/>
              </w:rPr>
            </w:pPr>
          </w:p>
        </w:tc>
        <w:tc>
          <w:tcPr>
            <w:tcW w:w="6810" w:type="dxa"/>
            <w:gridSpan w:val="2"/>
            <w:tcBorders>
              <w:top w:val="single" w:sz="4" w:space="0" w:color="auto"/>
              <w:left w:val="single" w:sz="4" w:space="0" w:color="auto"/>
              <w:bottom w:val="single" w:sz="4" w:space="0" w:color="auto"/>
              <w:right w:val="single" w:sz="4" w:space="0" w:color="auto"/>
            </w:tcBorders>
          </w:tcPr>
          <w:p w:rsidR="00F92604" w:rsidRDefault="00F92604" w:rsidP="00F92604">
            <w:pPr>
              <w:jc w:val="both"/>
              <w:rPr>
                <w:rFonts w:cs="Arial"/>
                <w:color w:val="000000"/>
              </w:rPr>
            </w:pPr>
          </w:p>
          <w:p w:rsidR="00F92604" w:rsidRDefault="00F92604" w:rsidP="00F92604">
            <w:pPr>
              <w:ind w:left="13"/>
              <w:jc w:val="both"/>
              <w:rPr>
                <w:rFonts w:cs="Arial"/>
                <w:color w:val="000000"/>
              </w:rPr>
            </w:pPr>
            <w:r>
              <w:rPr>
                <w:rFonts w:cs="Arial"/>
                <w:color w:val="000000"/>
              </w:rPr>
              <w:t>Lutter contre les freins à la mobilité aussi bien psychologiques que cognitifs.</w:t>
            </w:r>
          </w:p>
          <w:p w:rsidR="00F92604" w:rsidRDefault="00F92604" w:rsidP="00F92604">
            <w:pPr>
              <w:ind w:left="13"/>
              <w:jc w:val="both"/>
              <w:rPr>
                <w:rFonts w:cs="Arial"/>
                <w:color w:val="000000"/>
              </w:rPr>
            </w:pPr>
            <w:r>
              <w:rPr>
                <w:rFonts w:cs="Arial"/>
                <w:color w:val="000000"/>
              </w:rPr>
              <w:t xml:space="preserve">Aujourd’hui être titulaire du permis B peut être un critère d’embauche. Notamment sur des projets professionnels qui obligatoirement demande « cette qualification » (livreur, aide à domicile…). </w:t>
            </w:r>
          </w:p>
          <w:p w:rsidR="00F92604" w:rsidRDefault="00F92604" w:rsidP="00F92604">
            <w:pPr>
              <w:ind w:left="13"/>
              <w:jc w:val="both"/>
              <w:rPr>
                <w:rFonts w:cs="Arial"/>
                <w:color w:val="000000"/>
              </w:rPr>
            </w:pPr>
            <w:r>
              <w:rPr>
                <w:rFonts w:cs="Arial"/>
                <w:color w:val="000000"/>
              </w:rPr>
              <w:t xml:space="preserve">L’objectif de cette action est de permettre dans un premier temps de déterminer si la personne relève d’une auto-école classique ou sociale, de vérifier le projet professionnel et les motivations qui amènent la personne à vouloir passer le permis de conduire. </w:t>
            </w:r>
          </w:p>
          <w:p w:rsidR="00F92604" w:rsidRDefault="00F92604" w:rsidP="00F92604">
            <w:pPr>
              <w:ind w:left="13"/>
              <w:jc w:val="both"/>
            </w:pPr>
            <w:r>
              <w:rPr>
                <w:rFonts w:cs="Arial"/>
                <w:color w:val="000000"/>
              </w:rPr>
              <w:t>Il s’agit également d’analyser la situation administrative du bénéficiaire vis-à-vis du permis de conduire, afin d’anticiper une éventuelle inscription à l’examen. Ce peut être utile notamment en cas d’inscription précédente sans obtention du permis, d’annulation et de suspension.</w:t>
            </w:r>
          </w:p>
          <w:p w:rsidR="00F92604" w:rsidRDefault="00F92604" w:rsidP="00F92604">
            <w:pPr>
              <w:jc w:val="both"/>
            </w:pPr>
          </w:p>
          <w:p w:rsidR="00F92604" w:rsidRDefault="00F92604" w:rsidP="00F92604">
            <w:pPr>
              <w:jc w:val="both"/>
            </w:pPr>
            <w:r>
              <w:t xml:space="preserve">Mode de fonctionnement : </w:t>
            </w:r>
          </w:p>
          <w:p w:rsidR="00F92604" w:rsidRDefault="00F92604" w:rsidP="00F92604">
            <w:pPr>
              <w:jc w:val="both"/>
            </w:pPr>
            <w:r>
              <w:t>Nous proposons à la personne de passer le test SJT afin de déterminer de quelle auto-école elle relève. </w:t>
            </w:r>
          </w:p>
          <w:p w:rsidR="00F92604" w:rsidRDefault="00F92604" w:rsidP="00F92604">
            <w:pPr>
              <w:jc w:val="both"/>
            </w:pPr>
            <w:r>
              <w:t xml:space="preserve">Nous lui faisons passer un entretien individuel pour confirmer sa motivation et s’il doit être orienté ou non à cette formation. </w:t>
            </w:r>
          </w:p>
          <w:p w:rsidR="00F92604" w:rsidRPr="009C2BD0" w:rsidRDefault="00F92604" w:rsidP="00F92604">
            <w:pPr>
              <w:jc w:val="both"/>
            </w:pPr>
            <w:r>
              <w:t>Un retour au prescripteur sera fait grâce à la fiche navette.</w:t>
            </w:r>
          </w:p>
        </w:tc>
      </w:tr>
      <w:tr w:rsidR="00F92604" w:rsidTr="00F92604">
        <w:trPr>
          <w:trHeight w:val="1834"/>
        </w:trPr>
        <w:tc>
          <w:tcPr>
            <w:tcW w:w="3007" w:type="dxa"/>
            <w:tcBorders>
              <w:right w:val="single" w:sz="4" w:space="0" w:color="auto"/>
            </w:tcBorders>
          </w:tcPr>
          <w:p w:rsidR="00F92604" w:rsidRDefault="00F92604" w:rsidP="00330C0F">
            <w:pPr>
              <w:widowControl/>
              <w:numPr>
                <w:ilvl w:val="0"/>
                <w:numId w:val="6"/>
              </w:numPr>
              <w:tabs>
                <w:tab w:val="left" w:pos="567"/>
              </w:tabs>
              <w:suppressAutoHyphens w:val="0"/>
              <w:spacing w:before="60"/>
              <w:rPr>
                <w:b/>
              </w:rPr>
            </w:pPr>
            <w:r>
              <w:rPr>
                <w:b/>
              </w:rPr>
              <w:t>Documents attestant l’éligibilité</w:t>
            </w:r>
          </w:p>
        </w:tc>
        <w:tc>
          <w:tcPr>
            <w:tcW w:w="6810" w:type="dxa"/>
            <w:gridSpan w:val="2"/>
            <w:tcBorders>
              <w:top w:val="single" w:sz="4" w:space="0" w:color="auto"/>
              <w:left w:val="single" w:sz="4" w:space="0" w:color="auto"/>
              <w:bottom w:val="single" w:sz="4" w:space="0" w:color="auto"/>
              <w:right w:val="single" w:sz="4" w:space="0" w:color="auto"/>
            </w:tcBorders>
          </w:tcPr>
          <w:p w:rsidR="00F92604" w:rsidRDefault="00F92604" w:rsidP="00330C0F">
            <w:pPr>
              <w:widowControl/>
              <w:numPr>
                <w:ilvl w:val="0"/>
                <w:numId w:val="6"/>
              </w:numPr>
              <w:suppressAutoHyphens w:val="0"/>
              <w:spacing w:after="160" w:line="259" w:lineRule="auto"/>
              <w:jc w:val="both"/>
              <w:rPr>
                <w:rFonts w:cs="Arial"/>
                <w:color w:val="000000"/>
              </w:rPr>
            </w:pPr>
            <w:r>
              <w:rPr>
                <w:rFonts w:cs="Arial"/>
                <w:color w:val="000000"/>
              </w:rPr>
              <w:t>Fiche de prescription</w:t>
            </w:r>
          </w:p>
          <w:p w:rsidR="00F92604" w:rsidRDefault="00F92604" w:rsidP="00330C0F">
            <w:pPr>
              <w:widowControl/>
              <w:numPr>
                <w:ilvl w:val="0"/>
                <w:numId w:val="6"/>
              </w:numPr>
              <w:suppressAutoHyphens w:val="0"/>
              <w:spacing w:after="160" w:line="259" w:lineRule="auto"/>
              <w:jc w:val="both"/>
              <w:rPr>
                <w:rFonts w:cs="Arial"/>
                <w:color w:val="000000"/>
              </w:rPr>
            </w:pPr>
            <w:r>
              <w:rPr>
                <w:rFonts w:cs="Arial"/>
                <w:color w:val="000000"/>
              </w:rPr>
              <w:t>Questionnaire FSE</w:t>
            </w:r>
          </w:p>
          <w:p w:rsidR="00F92604" w:rsidRDefault="00F92604" w:rsidP="00330C0F">
            <w:pPr>
              <w:widowControl/>
              <w:numPr>
                <w:ilvl w:val="0"/>
                <w:numId w:val="6"/>
              </w:numPr>
              <w:suppressAutoHyphens w:val="0"/>
              <w:spacing w:after="160" w:line="259" w:lineRule="auto"/>
              <w:jc w:val="both"/>
              <w:rPr>
                <w:rFonts w:cs="Arial"/>
                <w:color w:val="000000"/>
              </w:rPr>
            </w:pPr>
            <w:r>
              <w:rPr>
                <w:rFonts w:cs="Arial"/>
                <w:color w:val="000000"/>
              </w:rPr>
              <w:t>Justificatif de domicile</w:t>
            </w:r>
          </w:p>
          <w:p w:rsidR="00F92604" w:rsidRDefault="00F92604" w:rsidP="00330C0F">
            <w:pPr>
              <w:widowControl/>
              <w:numPr>
                <w:ilvl w:val="0"/>
                <w:numId w:val="6"/>
              </w:numPr>
              <w:suppressAutoHyphens w:val="0"/>
              <w:spacing w:after="160" w:line="259" w:lineRule="auto"/>
              <w:jc w:val="both"/>
              <w:rPr>
                <w:rFonts w:cs="Arial"/>
                <w:color w:val="000000"/>
              </w:rPr>
            </w:pPr>
            <w:r>
              <w:rPr>
                <w:rFonts w:cs="Arial"/>
                <w:color w:val="000000"/>
              </w:rPr>
              <w:t>Pièce d’identité</w:t>
            </w:r>
          </w:p>
          <w:p w:rsidR="00F92604" w:rsidRDefault="00F92604" w:rsidP="00330C0F">
            <w:pPr>
              <w:widowControl/>
              <w:numPr>
                <w:ilvl w:val="0"/>
                <w:numId w:val="6"/>
              </w:numPr>
              <w:suppressAutoHyphens w:val="0"/>
              <w:spacing w:after="160" w:line="259" w:lineRule="auto"/>
              <w:jc w:val="both"/>
              <w:rPr>
                <w:rFonts w:cs="Arial"/>
                <w:color w:val="000000"/>
              </w:rPr>
            </w:pPr>
            <w:r>
              <w:rPr>
                <w:rFonts w:cs="Arial"/>
                <w:color w:val="000000"/>
              </w:rPr>
              <w:t xml:space="preserve">Emargement </w:t>
            </w:r>
          </w:p>
        </w:tc>
      </w:tr>
    </w:tbl>
    <w:p w:rsidR="00F92604" w:rsidRDefault="00F92604" w:rsidP="00F92604">
      <w:pPr>
        <w:tabs>
          <w:tab w:val="left" w:pos="567"/>
        </w:tabs>
        <w:spacing w:before="120" w:after="60"/>
      </w:pPr>
    </w:p>
    <w:p w:rsidR="00F92604" w:rsidRDefault="00F92604" w:rsidP="00F92604"/>
    <w:p w:rsidR="00F92604" w:rsidRDefault="00F92604" w:rsidP="00F92604"/>
    <w:p w:rsidR="00F92604" w:rsidRDefault="00F92604" w:rsidP="00F92604"/>
    <w:p w:rsidR="00F92604" w:rsidRDefault="00F92604" w:rsidP="00F92604"/>
    <w:p w:rsidR="00F92604" w:rsidRDefault="00F92604">
      <w:pPr>
        <w:widowControl/>
        <w:suppressAutoHyphens w:val="0"/>
        <w:spacing w:after="160" w:line="259" w:lineRule="auto"/>
        <w:rPr>
          <w:b/>
        </w:rPr>
      </w:pPr>
      <w:r>
        <w:rPr>
          <w:b/>
        </w:rPr>
        <w:br w:type="page"/>
      </w:r>
    </w:p>
    <w:tbl>
      <w:tblPr>
        <w:tblW w:w="9975" w:type="dxa"/>
        <w:tblLayout w:type="fixed"/>
        <w:tblCellMar>
          <w:left w:w="70" w:type="dxa"/>
          <w:right w:w="70" w:type="dxa"/>
        </w:tblCellMar>
        <w:tblLook w:val="0000" w:firstRow="0" w:lastRow="0" w:firstColumn="0" w:lastColumn="0" w:noHBand="0" w:noVBand="0"/>
      </w:tblPr>
      <w:tblGrid>
        <w:gridCol w:w="3055"/>
        <w:gridCol w:w="6920"/>
      </w:tblGrid>
      <w:tr w:rsidR="006B76BD" w:rsidTr="00120F15">
        <w:trPr>
          <w:cantSplit/>
          <w:trHeight w:val="1399"/>
        </w:trPr>
        <w:tc>
          <w:tcPr>
            <w:tcW w:w="3055" w:type="dxa"/>
            <w:tcBorders>
              <w:right w:val="single" w:sz="4" w:space="0" w:color="auto"/>
            </w:tcBorders>
          </w:tcPr>
          <w:p w:rsidR="006B76BD" w:rsidRPr="00C84D0B" w:rsidRDefault="006B76BD" w:rsidP="00330C0F">
            <w:pPr>
              <w:widowControl/>
              <w:numPr>
                <w:ilvl w:val="0"/>
                <w:numId w:val="6"/>
              </w:numPr>
              <w:tabs>
                <w:tab w:val="left" w:pos="567"/>
              </w:tabs>
              <w:suppressAutoHyphens w:val="0"/>
              <w:spacing w:before="60" w:after="60"/>
              <w:ind w:left="568" w:hanging="284"/>
              <w:rPr>
                <w:b/>
              </w:rPr>
            </w:pPr>
            <w:r w:rsidRPr="00C84D0B">
              <w:rPr>
                <w:b/>
              </w:rPr>
              <w:lastRenderedPageBreak/>
              <w:t>intitulé</w:t>
            </w:r>
            <w:r w:rsidRPr="00C84D0B">
              <w:rPr>
                <w:b/>
              </w:rPr>
              <w:br/>
              <w:t xml:space="preserve">de l’action </w:t>
            </w:r>
          </w:p>
        </w:tc>
        <w:tc>
          <w:tcPr>
            <w:tcW w:w="6920" w:type="dxa"/>
            <w:tcBorders>
              <w:top w:val="single" w:sz="4" w:space="0" w:color="auto"/>
              <w:left w:val="single" w:sz="4" w:space="0" w:color="auto"/>
              <w:bottom w:val="single" w:sz="4" w:space="0" w:color="auto"/>
              <w:right w:val="single" w:sz="4" w:space="0" w:color="auto"/>
            </w:tcBorders>
            <w:vAlign w:val="center"/>
          </w:tcPr>
          <w:p w:rsidR="00CB4E57" w:rsidRDefault="00CB4E57" w:rsidP="00CB4E57">
            <w:pPr>
              <w:pStyle w:val="Corpsdetexte3"/>
              <w:tabs>
                <w:tab w:val="left" w:pos="213"/>
                <w:tab w:val="left" w:pos="1489"/>
                <w:tab w:val="left" w:pos="1773"/>
              </w:tabs>
              <w:rPr>
                <w:rFonts w:ascii="Arial" w:hAnsi="Arial"/>
                <w:sz w:val="28"/>
              </w:rPr>
            </w:pPr>
            <w:r>
              <w:rPr>
                <w:rFonts w:ascii="Arial" w:hAnsi="Arial"/>
                <w:noProof/>
                <w:sz w:val="28"/>
              </w:rPr>
              <w:drawing>
                <wp:anchor distT="0" distB="0" distL="114300" distR="114300" simplePos="0" relativeHeight="251713536" behindDoc="0" locked="0" layoutInCell="1" allowOverlap="1" wp14:anchorId="2D57790B" wp14:editId="0FCB627B">
                  <wp:simplePos x="0" y="0"/>
                  <wp:positionH relativeFrom="column">
                    <wp:posOffset>-151765</wp:posOffset>
                  </wp:positionH>
                  <wp:positionV relativeFrom="paragraph">
                    <wp:posOffset>307975</wp:posOffset>
                  </wp:positionV>
                  <wp:extent cx="1565910" cy="1174750"/>
                  <wp:effectExtent l="5080" t="0" r="1270" b="127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00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65910" cy="1174750"/>
                          </a:xfrm>
                          <a:prstGeom prst="rect">
                            <a:avLst/>
                          </a:prstGeom>
                        </pic:spPr>
                      </pic:pic>
                    </a:graphicData>
                  </a:graphic>
                  <wp14:sizeRelH relativeFrom="margin">
                    <wp14:pctWidth>0</wp14:pctWidth>
                  </wp14:sizeRelH>
                  <wp14:sizeRelV relativeFrom="margin">
                    <wp14:pctHeight>0</wp14:pctHeight>
                  </wp14:sizeRelV>
                </wp:anchor>
              </w:drawing>
            </w:r>
          </w:p>
          <w:p w:rsidR="00CB4E57" w:rsidRDefault="00CB4E57" w:rsidP="00F92604">
            <w:pPr>
              <w:pStyle w:val="Corpsdetexte3"/>
              <w:tabs>
                <w:tab w:val="left" w:pos="213"/>
                <w:tab w:val="left" w:pos="1489"/>
                <w:tab w:val="left" w:pos="1773"/>
              </w:tabs>
              <w:rPr>
                <w:rFonts w:ascii="Arial" w:hAnsi="Arial"/>
                <w:sz w:val="28"/>
              </w:rPr>
            </w:pPr>
          </w:p>
          <w:p w:rsidR="00CB4E57" w:rsidRDefault="00CB4E57" w:rsidP="00F92604">
            <w:pPr>
              <w:pStyle w:val="Corpsdetexte3"/>
              <w:tabs>
                <w:tab w:val="left" w:pos="213"/>
                <w:tab w:val="left" w:pos="1489"/>
                <w:tab w:val="left" w:pos="1773"/>
              </w:tabs>
              <w:rPr>
                <w:rFonts w:ascii="Arial" w:hAnsi="Arial"/>
                <w:sz w:val="28"/>
              </w:rPr>
            </w:pPr>
          </w:p>
          <w:p w:rsidR="006B76BD" w:rsidRDefault="006B76BD" w:rsidP="00F92604">
            <w:pPr>
              <w:pStyle w:val="Corpsdetexte3"/>
              <w:tabs>
                <w:tab w:val="left" w:pos="213"/>
                <w:tab w:val="left" w:pos="1489"/>
                <w:tab w:val="left" w:pos="1773"/>
              </w:tabs>
              <w:rPr>
                <w:rFonts w:ascii="Arial" w:hAnsi="Arial"/>
                <w:sz w:val="28"/>
              </w:rPr>
            </w:pPr>
            <w:r>
              <w:rPr>
                <w:rFonts w:ascii="Arial" w:hAnsi="Arial"/>
                <w:sz w:val="28"/>
              </w:rPr>
              <w:t>Conseil en mobilité</w:t>
            </w:r>
          </w:p>
          <w:p w:rsidR="00CB4E57" w:rsidRDefault="00CB4E57" w:rsidP="00F92604">
            <w:pPr>
              <w:pStyle w:val="Corpsdetexte3"/>
              <w:tabs>
                <w:tab w:val="left" w:pos="213"/>
                <w:tab w:val="left" w:pos="1489"/>
                <w:tab w:val="left" w:pos="1773"/>
              </w:tabs>
              <w:rPr>
                <w:rFonts w:ascii="Arial" w:hAnsi="Arial"/>
                <w:sz w:val="28"/>
              </w:rPr>
            </w:pPr>
          </w:p>
          <w:p w:rsidR="00CB4E57" w:rsidRDefault="00CB4E57" w:rsidP="00CB4E57">
            <w:pPr>
              <w:pStyle w:val="Corpsdetexte3"/>
              <w:tabs>
                <w:tab w:val="left" w:pos="213"/>
                <w:tab w:val="left" w:pos="1489"/>
                <w:tab w:val="left" w:pos="1773"/>
              </w:tabs>
              <w:jc w:val="left"/>
              <w:rPr>
                <w:rFonts w:ascii="Arial" w:hAnsi="Arial"/>
                <w:sz w:val="28"/>
              </w:rPr>
            </w:pPr>
          </w:p>
          <w:p w:rsidR="00CB4E57" w:rsidRPr="00E47CB6" w:rsidRDefault="00CB4E57" w:rsidP="00CB4E57">
            <w:pPr>
              <w:pStyle w:val="Corpsdetexte3"/>
              <w:tabs>
                <w:tab w:val="left" w:pos="213"/>
                <w:tab w:val="left" w:pos="1489"/>
                <w:tab w:val="left" w:pos="1773"/>
              </w:tabs>
              <w:jc w:val="left"/>
              <w:rPr>
                <w:rFonts w:ascii="Arial" w:hAnsi="Arial"/>
                <w:sz w:val="28"/>
              </w:rPr>
            </w:pPr>
          </w:p>
        </w:tc>
      </w:tr>
      <w:tr w:rsidR="00F92604" w:rsidTr="00F92604">
        <w:trPr>
          <w:trHeight w:val="913"/>
        </w:trPr>
        <w:tc>
          <w:tcPr>
            <w:tcW w:w="3055" w:type="dxa"/>
            <w:tcBorders>
              <w:right w:val="single" w:sz="4" w:space="0" w:color="auto"/>
            </w:tcBorders>
          </w:tcPr>
          <w:p w:rsidR="00F92604" w:rsidRPr="00C84D0B" w:rsidRDefault="00F92604" w:rsidP="00F92604">
            <w:pPr>
              <w:tabs>
                <w:tab w:val="left" w:pos="567"/>
              </w:tabs>
              <w:spacing w:before="60"/>
              <w:ind w:left="568"/>
              <w:rPr>
                <w:rFonts w:cs="Arial"/>
                <w:b/>
              </w:rPr>
            </w:pPr>
          </w:p>
        </w:tc>
        <w:tc>
          <w:tcPr>
            <w:tcW w:w="6920" w:type="dxa"/>
            <w:tcBorders>
              <w:top w:val="single" w:sz="4" w:space="0" w:color="auto"/>
              <w:left w:val="single" w:sz="4" w:space="0" w:color="auto"/>
              <w:bottom w:val="single" w:sz="4" w:space="0" w:color="auto"/>
              <w:right w:val="single" w:sz="4" w:space="0" w:color="auto"/>
            </w:tcBorders>
          </w:tcPr>
          <w:p w:rsidR="00F92604" w:rsidRDefault="00F92604" w:rsidP="00F92604">
            <w:pPr>
              <w:jc w:val="both"/>
              <w:rPr>
                <w:rFonts w:cs="Arial"/>
                <w:color w:val="000000"/>
              </w:rPr>
            </w:pPr>
          </w:p>
          <w:p w:rsidR="00F92604" w:rsidRDefault="00F92604" w:rsidP="00F92604">
            <w:pPr>
              <w:jc w:val="both"/>
              <w:rPr>
                <w:rFonts w:cs="Arial"/>
                <w:color w:val="000000"/>
              </w:rPr>
            </w:pPr>
            <w:r>
              <w:rPr>
                <w:rFonts w:cs="Arial"/>
                <w:color w:val="000000"/>
              </w:rPr>
              <w:t>Entretien Individuel sur prescription ou accueil direct</w:t>
            </w:r>
          </w:p>
        </w:tc>
      </w:tr>
      <w:tr w:rsidR="00F92604" w:rsidTr="00F92604">
        <w:trPr>
          <w:trHeight w:val="6485"/>
        </w:trPr>
        <w:tc>
          <w:tcPr>
            <w:tcW w:w="3055" w:type="dxa"/>
            <w:tcBorders>
              <w:right w:val="single" w:sz="4" w:space="0" w:color="auto"/>
            </w:tcBorders>
          </w:tcPr>
          <w:p w:rsidR="00F92604" w:rsidRPr="00C84D0B" w:rsidRDefault="00F92604" w:rsidP="00330C0F">
            <w:pPr>
              <w:widowControl/>
              <w:numPr>
                <w:ilvl w:val="0"/>
                <w:numId w:val="6"/>
              </w:numPr>
              <w:tabs>
                <w:tab w:val="left" w:pos="567"/>
              </w:tabs>
              <w:suppressAutoHyphens w:val="0"/>
              <w:spacing w:before="60"/>
              <w:ind w:left="568" w:hanging="284"/>
              <w:rPr>
                <w:b/>
              </w:rPr>
            </w:pPr>
            <w:r w:rsidRPr="00C84D0B">
              <w:rPr>
                <w:rFonts w:cs="Arial"/>
                <w:b/>
              </w:rPr>
              <w:t>objectifs visés,</w:t>
            </w:r>
            <w:r w:rsidRPr="00C84D0B">
              <w:rPr>
                <w:rFonts w:cs="Arial"/>
                <w:b/>
              </w:rPr>
              <w:br/>
            </w:r>
            <w:r w:rsidRPr="00C84D0B">
              <w:rPr>
                <w:b/>
              </w:rPr>
              <w:t xml:space="preserve">résultats attendus </w:t>
            </w: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p w:rsidR="00F92604" w:rsidRPr="00C84D0B" w:rsidRDefault="00F92604" w:rsidP="00F92604">
            <w:pPr>
              <w:tabs>
                <w:tab w:val="left" w:pos="567"/>
              </w:tabs>
              <w:spacing w:before="60"/>
              <w:rPr>
                <w:b/>
              </w:rPr>
            </w:pPr>
          </w:p>
        </w:tc>
        <w:tc>
          <w:tcPr>
            <w:tcW w:w="6920" w:type="dxa"/>
            <w:tcBorders>
              <w:top w:val="single" w:sz="4" w:space="0" w:color="auto"/>
              <w:left w:val="single" w:sz="4" w:space="0" w:color="auto"/>
              <w:bottom w:val="single" w:sz="4" w:space="0" w:color="auto"/>
              <w:right w:val="single" w:sz="4" w:space="0" w:color="auto"/>
            </w:tcBorders>
          </w:tcPr>
          <w:p w:rsidR="00F92604" w:rsidRDefault="00F92604" w:rsidP="00F92604">
            <w:pPr>
              <w:jc w:val="both"/>
              <w:rPr>
                <w:rFonts w:cs="Arial"/>
                <w:color w:val="000000"/>
              </w:rPr>
            </w:pPr>
          </w:p>
          <w:p w:rsidR="00F92604" w:rsidRPr="005A2A81" w:rsidRDefault="00F92604" w:rsidP="00330C0F">
            <w:pPr>
              <w:pStyle w:val="Paragraphedeliste"/>
              <w:widowControl/>
              <w:numPr>
                <w:ilvl w:val="0"/>
                <w:numId w:val="23"/>
              </w:numPr>
              <w:suppressAutoHyphens w:val="0"/>
              <w:spacing w:after="160" w:line="259" w:lineRule="auto"/>
              <w:jc w:val="both"/>
              <w:rPr>
                <w:color w:val="000000"/>
              </w:rPr>
            </w:pPr>
            <w:r w:rsidRPr="005A2A81">
              <w:rPr>
                <w:color w:val="000000"/>
              </w:rPr>
              <w:t xml:space="preserve">Défi mobilité est point relais bougeco.com. Dans ce cadre nous accueillons les personnes afin de les aider à constituer un itinéraire. (type de transports en commun, horaires, arrêt, tarifs…). </w:t>
            </w:r>
          </w:p>
          <w:p w:rsidR="00F92604" w:rsidRPr="005A2A81" w:rsidRDefault="00F92604" w:rsidP="00330C0F">
            <w:pPr>
              <w:pStyle w:val="Paragraphedeliste"/>
              <w:widowControl/>
              <w:numPr>
                <w:ilvl w:val="0"/>
                <w:numId w:val="23"/>
              </w:numPr>
              <w:suppressAutoHyphens w:val="0"/>
              <w:spacing w:after="160" w:line="259" w:lineRule="auto"/>
              <w:jc w:val="both"/>
              <w:rPr>
                <w:color w:val="000000"/>
              </w:rPr>
            </w:pPr>
            <w:r w:rsidRPr="005A2A81">
              <w:rPr>
                <w:color w:val="000000"/>
              </w:rPr>
              <w:t>Conseil achat et réparation de véhicule</w:t>
            </w:r>
          </w:p>
          <w:p w:rsidR="00F92604" w:rsidRDefault="00F92604" w:rsidP="00330C0F">
            <w:pPr>
              <w:pStyle w:val="Paragraphedeliste"/>
              <w:widowControl/>
              <w:numPr>
                <w:ilvl w:val="0"/>
                <w:numId w:val="23"/>
              </w:numPr>
              <w:suppressAutoHyphens w:val="0"/>
              <w:spacing w:after="160" w:line="259" w:lineRule="auto"/>
              <w:jc w:val="both"/>
              <w:rPr>
                <w:color w:val="000000"/>
              </w:rPr>
            </w:pPr>
            <w:r w:rsidRPr="005A2A81">
              <w:rPr>
                <w:color w:val="000000"/>
              </w:rPr>
              <w:t xml:space="preserve">Démarches administratives liées au Permis de conduire : en cas d’inscription précédente sans obtention de l’examen, en cas d’annulation ou de suspension. </w:t>
            </w:r>
          </w:p>
          <w:p w:rsidR="00F92604" w:rsidRPr="005A2A81" w:rsidRDefault="00F92604" w:rsidP="00F92604">
            <w:pPr>
              <w:pStyle w:val="Paragraphedeliste"/>
              <w:widowControl/>
              <w:suppressAutoHyphens w:val="0"/>
              <w:spacing w:after="160" w:line="259" w:lineRule="auto"/>
              <w:jc w:val="both"/>
              <w:rPr>
                <w:color w:val="000000"/>
              </w:rPr>
            </w:pPr>
          </w:p>
          <w:p w:rsidR="00F92604" w:rsidRDefault="00F92604" w:rsidP="00F92604">
            <w:pPr>
              <w:jc w:val="both"/>
            </w:pPr>
            <w:r>
              <w:t xml:space="preserve">Mode de fonctionnement : </w:t>
            </w:r>
          </w:p>
          <w:p w:rsidR="00F92604" w:rsidRDefault="00F92604" w:rsidP="00F92604">
            <w:pPr>
              <w:jc w:val="both"/>
            </w:pPr>
          </w:p>
          <w:p w:rsidR="00F92604" w:rsidRPr="003C1640" w:rsidRDefault="00F92604" w:rsidP="00F92604">
            <w:pPr>
              <w:tabs>
                <w:tab w:val="left" w:pos="2370"/>
              </w:tabs>
              <w:rPr>
                <w:rFonts w:cs="Arial"/>
              </w:rPr>
            </w:pPr>
            <w:r>
              <w:t>Nous accueillons et  renseignons les personnes avec ou sans prescription</w:t>
            </w:r>
          </w:p>
        </w:tc>
      </w:tr>
      <w:tr w:rsidR="00F92604" w:rsidTr="00F92604">
        <w:trPr>
          <w:trHeight w:val="1370"/>
        </w:trPr>
        <w:tc>
          <w:tcPr>
            <w:tcW w:w="3055" w:type="dxa"/>
            <w:tcBorders>
              <w:right w:val="single" w:sz="4" w:space="0" w:color="auto"/>
            </w:tcBorders>
          </w:tcPr>
          <w:p w:rsidR="00F92604" w:rsidRPr="00C84D0B" w:rsidRDefault="00F92604" w:rsidP="00330C0F">
            <w:pPr>
              <w:widowControl/>
              <w:numPr>
                <w:ilvl w:val="0"/>
                <w:numId w:val="6"/>
              </w:numPr>
              <w:tabs>
                <w:tab w:val="left" w:pos="567"/>
              </w:tabs>
              <w:suppressAutoHyphens w:val="0"/>
              <w:spacing w:before="60" w:after="60"/>
              <w:ind w:left="568" w:hanging="284"/>
              <w:rPr>
                <w:b/>
              </w:rPr>
            </w:pPr>
            <w:r>
              <w:rPr>
                <w:b/>
              </w:rPr>
              <w:t xml:space="preserve">Documents attestant de l’éligibilité </w:t>
            </w:r>
            <w:r w:rsidRPr="00C84D0B">
              <w:rPr>
                <w:b/>
              </w:rPr>
              <w:t> </w:t>
            </w:r>
          </w:p>
        </w:tc>
        <w:tc>
          <w:tcPr>
            <w:tcW w:w="6920" w:type="dxa"/>
            <w:tcBorders>
              <w:top w:val="single" w:sz="4" w:space="0" w:color="auto"/>
              <w:left w:val="single" w:sz="4" w:space="0" w:color="auto"/>
              <w:bottom w:val="single" w:sz="4" w:space="0" w:color="auto"/>
              <w:right w:val="single" w:sz="4" w:space="0" w:color="auto"/>
            </w:tcBorders>
          </w:tcPr>
          <w:p w:rsidR="00F92604" w:rsidRDefault="00F92604" w:rsidP="00330C0F">
            <w:pPr>
              <w:pStyle w:val="Corpsdetexte3"/>
              <w:numPr>
                <w:ilvl w:val="0"/>
                <w:numId w:val="6"/>
              </w:numPr>
              <w:ind w:right="168"/>
              <w:jc w:val="both"/>
              <w:rPr>
                <w:b w:val="0"/>
                <w:sz w:val="24"/>
                <w:szCs w:val="24"/>
              </w:rPr>
            </w:pPr>
            <w:r>
              <w:rPr>
                <w:b w:val="0"/>
                <w:sz w:val="24"/>
                <w:szCs w:val="24"/>
              </w:rPr>
              <w:t>Emargement</w:t>
            </w:r>
          </w:p>
          <w:p w:rsidR="00F92604" w:rsidRDefault="00F92604" w:rsidP="00330C0F">
            <w:pPr>
              <w:pStyle w:val="Corpsdetexte3"/>
              <w:numPr>
                <w:ilvl w:val="0"/>
                <w:numId w:val="6"/>
              </w:numPr>
              <w:ind w:right="168"/>
              <w:jc w:val="both"/>
              <w:rPr>
                <w:b w:val="0"/>
                <w:sz w:val="24"/>
                <w:szCs w:val="24"/>
              </w:rPr>
            </w:pPr>
            <w:r>
              <w:rPr>
                <w:b w:val="0"/>
                <w:sz w:val="24"/>
                <w:szCs w:val="24"/>
              </w:rPr>
              <w:t>Questionnaire FSE</w:t>
            </w:r>
          </w:p>
          <w:p w:rsidR="00F92604" w:rsidRPr="005A2A81" w:rsidRDefault="00F92604" w:rsidP="00330C0F">
            <w:pPr>
              <w:pStyle w:val="Corpsdetexte3"/>
              <w:numPr>
                <w:ilvl w:val="0"/>
                <w:numId w:val="6"/>
              </w:numPr>
              <w:ind w:right="168"/>
              <w:jc w:val="both"/>
              <w:rPr>
                <w:b w:val="0"/>
                <w:sz w:val="24"/>
                <w:szCs w:val="24"/>
              </w:rPr>
            </w:pPr>
            <w:r>
              <w:rPr>
                <w:b w:val="0"/>
                <w:sz w:val="24"/>
                <w:szCs w:val="24"/>
              </w:rPr>
              <w:t>Fiche de prescription (si elle existe)</w:t>
            </w:r>
          </w:p>
        </w:tc>
      </w:tr>
    </w:tbl>
    <w:p w:rsidR="00F92604" w:rsidRDefault="00F92604" w:rsidP="00F92604">
      <w:pPr>
        <w:tabs>
          <w:tab w:val="left" w:pos="567"/>
        </w:tabs>
        <w:spacing w:before="120" w:after="60"/>
      </w:pPr>
    </w:p>
    <w:p w:rsidR="00F92604" w:rsidRDefault="00F92604" w:rsidP="00F92604"/>
    <w:p w:rsidR="004511C0" w:rsidRPr="00A6413A" w:rsidRDefault="004511C0" w:rsidP="00A344B1">
      <w:pPr>
        <w:pStyle w:val="Notedebasdepage"/>
        <w:keepNext/>
        <w:tabs>
          <w:tab w:val="num" w:pos="2586"/>
          <w:tab w:val="left" w:pos="2835"/>
        </w:tabs>
        <w:spacing w:before="120" w:after="120"/>
        <w:rPr>
          <w:rFonts w:ascii="Arial" w:eastAsia="Times" w:hAnsi="Arial"/>
          <w:b/>
          <w:sz w:val="28"/>
        </w:rPr>
      </w:pPr>
    </w:p>
    <w:tbl>
      <w:tblPr>
        <w:tblW w:w="9947" w:type="dxa"/>
        <w:tblLayout w:type="fixed"/>
        <w:tblCellMar>
          <w:left w:w="70" w:type="dxa"/>
          <w:right w:w="70" w:type="dxa"/>
        </w:tblCellMar>
        <w:tblLook w:val="0000" w:firstRow="0" w:lastRow="0" w:firstColumn="0" w:lastColumn="0" w:noHBand="0" w:noVBand="0"/>
      </w:tblPr>
      <w:tblGrid>
        <w:gridCol w:w="3047"/>
        <w:gridCol w:w="6900"/>
      </w:tblGrid>
      <w:tr w:rsidR="006B76BD" w:rsidTr="004C2E6A">
        <w:trPr>
          <w:cantSplit/>
        </w:trPr>
        <w:tc>
          <w:tcPr>
            <w:tcW w:w="3047" w:type="dxa"/>
            <w:tcBorders>
              <w:right w:val="single" w:sz="4" w:space="0" w:color="auto"/>
            </w:tcBorders>
          </w:tcPr>
          <w:p w:rsidR="006B76BD" w:rsidRPr="00BC77E9" w:rsidRDefault="006B76BD" w:rsidP="00330C0F">
            <w:pPr>
              <w:widowControl/>
              <w:numPr>
                <w:ilvl w:val="0"/>
                <w:numId w:val="6"/>
              </w:numPr>
              <w:tabs>
                <w:tab w:val="left" w:pos="567"/>
              </w:tabs>
              <w:suppressAutoHyphens w:val="0"/>
              <w:spacing w:before="60" w:after="60"/>
              <w:ind w:left="568" w:hanging="284"/>
              <w:rPr>
                <w:b/>
              </w:rPr>
            </w:pPr>
            <w:r w:rsidRPr="00BC77E9">
              <w:rPr>
                <w:b/>
              </w:rPr>
              <w:t>intitulé</w:t>
            </w:r>
            <w:r w:rsidRPr="00BC77E9">
              <w:rPr>
                <w:b/>
              </w:rPr>
              <w:br/>
              <w:t xml:space="preserve">de l’action </w:t>
            </w:r>
          </w:p>
        </w:tc>
        <w:tc>
          <w:tcPr>
            <w:tcW w:w="6900" w:type="dxa"/>
            <w:tcBorders>
              <w:top w:val="single" w:sz="4" w:space="0" w:color="auto"/>
              <w:left w:val="single" w:sz="4" w:space="0" w:color="auto"/>
              <w:bottom w:val="single" w:sz="4" w:space="0" w:color="auto"/>
              <w:right w:val="single" w:sz="4" w:space="0" w:color="auto"/>
            </w:tcBorders>
            <w:vAlign w:val="center"/>
          </w:tcPr>
          <w:p w:rsidR="006B76BD" w:rsidRDefault="006B76BD" w:rsidP="00F92604">
            <w:pPr>
              <w:pStyle w:val="Corpsdetexte3"/>
              <w:tabs>
                <w:tab w:val="left" w:pos="213"/>
                <w:tab w:val="left" w:pos="1489"/>
                <w:tab w:val="left" w:pos="1773"/>
              </w:tabs>
              <w:rPr>
                <w:rFonts w:ascii="Arial" w:hAnsi="Arial"/>
                <w:sz w:val="28"/>
              </w:rPr>
            </w:pPr>
            <w:r>
              <w:rPr>
                <w:rFonts w:ascii="Arial" w:hAnsi="Arial"/>
                <w:noProof/>
                <w:sz w:val="28"/>
              </w:rPr>
              <w:drawing>
                <wp:anchor distT="0" distB="0" distL="114300" distR="114300" simplePos="0" relativeHeight="251710464" behindDoc="0" locked="0" layoutInCell="1" allowOverlap="1" wp14:anchorId="618233D9" wp14:editId="5B0BE957">
                  <wp:simplePos x="0" y="0"/>
                  <wp:positionH relativeFrom="column">
                    <wp:posOffset>-117475</wp:posOffset>
                  </wp:positionH>
                  <wp:positionV relativeFrom="paragraph">
                    <wp:posOffset>219075</wp:posOffset>
                  </wp:positionV>
                  <wp:extent cx="1039495" cy="779780"/>
                  <wp:effectExtent l="0" t="3492" r="4762" b="4763"/>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00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39495" cy="779780"/>
                          </a:xfrm>
                          <a:prstGeom prst="rect">
                            <a:avLst/>
                          </a:prstGeom>
                        </pic:spPr>
                      </pic:pic>
                    </a:graphicData>
                  </a:graphic>
                  <wp14:sizeRelH relativeFrom="margin">
                    <wp14:pctWidth>0</wp14:pctWidth>
                  </wp14:sizeRelH>
                  <wp14:sizeRelV relativeFrom="margin">
                    <wp14:pctHeight>0</wp14:pctHeight>
                  </wp14:sizeRelV>
                </wp:anchor>
              </w:drawing>
            </w:r>
          </w:p>
          <w:p w:rsidR="006B76BD" w:rsidRDefault="006B76BD" w:rsidP="006B76BD">
            <w:pPr>
              <w:pStyle w:val="Corpsdetexte3"/>
              <w:tabs>
                <w:tab w:val="left" w:pos="213"/>
                <w:tab w:val="left" w:pos="1489"/>
                <w:tab w:val="left" w:pos="1773"/>
              </w:tabs>
              <w:jc w:val="left"/>
              <w:rPr>
                <w:rFonts w:ascii="Arial" w:hAnsi="Arial"/>
                <w:sz w:val="28"/>
              </w:rPr>
            </w:pPr>
          </w:p>
          <w:p w:rsidR="006B76BD" w:rsidRDefault="006B76BD" w:rsidP="006B76BD">
            <w:pPr>
              <w:pStyle w:val="Corpsdetexte3"/>
              <w:tabs>
                <w:tab w:val="left" w:pos="213"/>
                <w:tab w:val="left" w:pos="1489"/>
                <w:tab w:val="left" w:pos="1773"/>
              </w:tabs>
              <w:rPr>
                <w:rFonts w:ascii="Arial" w:hAnsi="Arial"/>
                <w:sz w:val="28"/>
              </w:rPr>
            </w:pPr>
            <w:r>
              <w:rPr>
                <w:rFonts w:ascii="Arial" w:hAnsi="Arial"/>
                <w:sz w:val="28"/>
              </w:rPr>
              <w:t xml:space="preserve">         </w:t>
            </w:r>
            <w:r w:rsidRPr="00E47CB6">
              <w:rPr>
                <w:rFonts w:ascii="Arial" w:hAnsi="Arial"/>
                <w:sz w:val="28"/>
              </w:rPr>
              <w:t>Mise à disposition de véhicules</w:t>
            </w:r>
          </w:p>
          <w:p w:rsidR="006B76BD" w:rsidRPr="00E47CB6" w:rsidRDefault="006B76BD" w:rsidP="006B76BD">
            <w:pPr>
              <w:pStyle w:val="Corpsdetexte3"/>
              <w:tabs>
                <w:tab w:val="left" w:pos="213"/>
                <w:tab w:val="left" w:pos="1489"/>
                <w:tab w:val="left" w:pos="1773"/>
              </w:tabs>
              <w:rPr>
                <w:rFonts w:ascii="Arial" w:hAnsi="Arial"/>
                <w:sz w:val="28"/>
              </w:rPr>
            </w:pPr>
            <w:r>
              <w:rPr>
                <w:rFonts w:ascii="Arial" w:hAnsi="Arial"/>
                <w:sz w:val="28"/>
              </w:rPr>
              <w:t xml:space="preserve">     </w:t>
            </w:r>
            <w:r w:rsidRPr="00E47CB6">
              <w:rPr>
                <w:rFonts w:ascii="Arial" w:hAnsi="Arial"/>
                <w:sz w:val="28"/>
              </w:rPr>
              <w:t xml:space="preserve"> aux demandeurs d’emploi</w:t>
            </w:r>
          </w:p>
          <w:p w:rsidR="006B76BD" w:rsidRPr="00EE55F4" w:rsidRDefault="006B76BD" w:rsidP="00F92604">
            <w:pPr>
              <w:pStyle w:val="Corpsdetexte3"/>
              <w:tabs>
                <w:tab w:val="left" w:pos="213"/>
                <w:tab w:val="left" w:pos="1489"/>
                <w:tab w:val="left" w:pos="1773"/>
              </w:tabs>
              <w:rPr>
                <w:rFonts w:ascii="Arial" w:hAnsi="Arial"/>
                <w:sz w:val="20"/>
              </w:rPr>
            </w:pPr>
          </w:p>
        </w:tc>
      </w:tr>
      <w:tr w:rsidR="004511C0" w:rsidTr="00F92604">
        <w:tc>
          <w:tcPr>
            <w:tcW w:w="3047" w:type="dxa"/>
            <w:tcBorders>
              <w:right w:val="single" w:sz="4" w:space="0" w:color="auto"/>
            </w:tcBorders>
            <w:vAlign w:val="center"/>
          </w:tcPr>
          <w:p w:rsidR="004511C0" w:rsidRPr="00BC77E9" w:rsidRDefault="004511C0" w:rsidP="00330C0F">
            <w:pPr>
              <w:widowControl/>
              <w:numPr>
                <w:ilvl w:val="0"/>
                <w:numId w:val="6"/>
              </w:numPr>
              <w:tabs>
                <w:tab w:val="left" w:pos="567"/>
              </w:tabs>
              <w:suppressAutoHyphens w:val="0"/>
              <w:spacing w:before="60" w:after="60"/>
              <w:ind w:left="567" w:hanging="283"/>
            </w:pPr>
            <w:r w:rsidRPr="00BC77E9">
              <w:t xml:space="preserve">période d’exécution </w:t>
            </w:r>
          </w:p>
        </w:tc>
        <w:tc>
          <w:tcPr>
            <w:tcW w:w="6900" w:type="dxa"/>
            <w:tcBorders>
              <w:top w:val="single" w:sz="4" w:space="0" w:color="auto"/>
              <w:left w:val="single" w:sz="4" w:space="0" w:color="auto"/>
              <w:bottom w:val="single" w:sz="4" w:space="0" w:color="auto"/>
              <w:right w:val="single" w:sz="4" w:space="0" w:color="auto"/>
            </w:tcBorders>
            <w:vAlign w:val="center"/>
          </w:tcPr>
          <w:p w:rsidR="004511C0" w:rsidRPr="00103A49" w:rsidRDefault="004511C0" w:rsidP="00F92604">
            <w:pPr>
              <w:spacing w:before="60" w:after="60"/>
            </w:pPr>
            <w:r w:rsidRPr="00103A49">
              <w:t>Indéterminée</w:t>
            </w:r>
          </w:p>
        </w:tc>
      </w:tr>
      <w:tr w:rsidR="004511C0" w:rsidTr="00F92604">
        <w:tc>
          <w:tcPr>
            <w:tcW w:w="3047" w:type="dxa"/>
            <w:tcBorders>
              <w:right w:val="single" w:sz="4" w:space="0" w:color="auto"/>
            </w:tcBorders>
            <w:vAlign w:val="center"/>
          </w:tcPr>
          <w:p w:rsidR="004511C0" w:rsidRPr="00BC77E9" w:rsidRDefault="004511C0" w:rsidP="00330C0F">
            <w:pPr>
              <w:widowControl/>
              <w:numPr>
                <w:ilvl w:val="0"/>
                <w:numId w:val="6"/>
              </w:numPr>
              <w:tabs>
                <w:tab w:val="left" w:pos="567"/>
              </w:tabs>
              <w:suppressAutoHyphens w:val="0"/>
              <w:spacing w:before="60" w:after="60"/>
              <w:ind w:left="567" w:hanging="283"/>
            </w:pPr>
            <w:r>
              <w:t>Nombre de personnes</w:t>
            </w:r>
            <w:r w:rsidRPr="00BC77E9">
              <w:t xml:space="preserve"> </w:t>
            </w:r>
          </w:p>
        </w:tc>
        <w:tc>
          <w:tcPr>
            <w:tcW w:w="6900" w:type="dxa"/>
            <w:tcBorders>
              <w:top w:val="single" w:sz="4" w:space="0" w:color="auto"/>
              <w:left w:val="single" w:sz="4" w:space="0" w:color="auto"/>
              <w:bottom w:val="single" w:sz="4" w:space="0" w:color="auto"/>
              <w:right w:val="single" w:sz="4" w:space="0" w:color="auto"/>
            </w:tcBorders>
            <w:vAlign w:val="center"/>
          </w:tcPr>
          <w:p w:rsidR="004511C0" w:rsidRPr="00103A49" w:rsidRDefault="004511C0" w:rsidP="00F92604">
            <w:pPr>
              <w:spacing w:before="60" w:after="60"/>
            </w:pPr>
            <w:r>
              <w:t>Individuel ou collectif (covoiturage)</w:t>
            </w:r>
          </w:p>
        </w:tc>
      </w:tr>
      <w:tr w:rsidR="004511C0" w:rsidTr="00F92604">
        <w:trPr>
          <w:trHeight w:val="856"/>
        </w:trPr>
        <w:tc>
          <w:tcPr>
            <w:tcW w:w="3047" w:type="dxa"/>
            <w:tcBorders>
              <w:right w:val="single" w:sz="4" w:space="0" w:color="auto"/>
            </w:tcBorders>
          </w:tcPr>
          <w:p w:rsidR="004511C0" w:rsidRDefault="004511C0" w:rsidP="00330C0F">
            <w:pPr>
              <w:widowControl/>
              <w:numPr>
                <w:ilvl w:val="0"/>
                <w:numId w:val="6"/>
              </w:numPr>
              <w:tabs>
                <w:tab w:val="left" w:pos="567"/>
              </w:tabs>
              <w:suppressAutoHyphens w:val="0"/>
              <w:spacing w:before="60"/>
              <w:ind w:left="568" w:hanging="284"/>
            </w:pPr>
            <w:r w:rsidRPr="00BC77E9">
              <w:rPr>
                <w:rFonts w:cs="Arial"/>
              </w:rPr>
              <w:t>objectifs visés,</w:t>
            </w:r>
            <w:r w:rsidRPr="00BC77E9">
              <w:rPr>
                <w:rFonts w:cs="Arial"/>
              </w:rPr>
              <w:br/>
            </w:r>
            <w:r w:rsidRPr="00BC77E9">
              <w:t xml:space="preserve">résultats attendus </w:t>
            </w:r>
          </w:p>
          <w:p w:rsidR="004511C0" w:rsidRDefault="004511C0" w:rsidP="00F92604">
            <w:pPr>
              <w:tabs>
                <w:tab w:val="left" w:pos="567"/>
              </w:tabs>
              <w:spacing w:before="60"/>
            </w:pPr>
          </w:p>
          <w:p w:rsidR="004511C0" w:rsidRDefault="004511C0" w:rsidP="00F92604">
            <w:pPr>
              <w:tabs>
                <w:tab w:val="left" w:pos="567"/>
              </w:tabs>
              <w:spacing w:before="60"/>
            </w:pPr>
          </w:p>
          <w:p w:rsidR="004511C0" w:rsidRDefault="004511C0" w:rsidP="00F92604">
            <w:pPr>
              <w:tabs>
                <w:tab w:val="left" w:pos="567"/>
              </w:tabs>
              <w:spacing w:before="60"/>
            </w:pPr>
          </w:p>
          <w:p w:rsidR="004511C0" w:rsidRDefault="004511C0" w:rsidP="00F92604">
            <w:pPr>
              <w:tabs>
                <w:tab w:val="left" w:pos="567"/>
              </w:tabs>
              <w:spacing w:before="60"/>
            </w:pPr>
          </w:p>
          <w:p w:rsidR="004511C0" w:rsidRDefault="004511C0" w:rsidP="00F92604">
            <w:pPr>
              <w:tabs>
                <w:tab w:val="left" w:pos="567"/>
              </w:tabs>
              <w:spacing w:before="60"/>
            </w:pPr>
          </w:p>
          <w:p w:rsidR="004511C0" w:rsidRDefault="004511C0" w:rsidP="00F92604">
            <w:pPr>
              <w:tabs>
                <w:tab w:val="left" w:pos="567"/>
              </w:tabs>
              <w:spacing w:before="60"/>
            </w:pPr>
          </w:p>
          <w:p w:rsidR="004511C0" w:rsidRPr="00BC77E9" w:rsidRDefault="004511C0" w:rsidP="00F92604">
            <w:pPr>
              <w:tabs>
                <w:tab w:val="left" w:pos="567"/>
              </w:tabs>
              <w:spacing w:before="60"/>
            </w:pPr>
          </w:p>
          <w:p w:rsidR="004511C0" w:rsidRPr="00BC77E9" w:rsidRDefault="004511C0" w:rsidP="00330C0F">
            <w:pPr>
              <w:widowControl/>
              <w:numPr>
                <w:ilvl w:val="0"/>
                <w:numId w:val="6"/>
              </w:numPr>
              <w:tabs>
                <w:tab w:val="left" w:pos="567"/>
              </w:tabs>
              <w:suppressAutoHyphens w:val="0"/>
              <w:spacing w:before="60"/>
              <w:ind w:left="568" w:hanging="284"/>
            </w:pPr>
            <w:r w:rsidRPr="00BC77E9">
              <w:rPr>
                <w:rFonts w:cs="Arial"/>
              </w:rPr>
              <w:t xml:space="preserve">moyens prévus, </w:t>
            </w:r>
            <w:r w:rsidRPr="00BC77E9">
              <w:t xml:space="preserve">modalités de mise en œuvre </w:t>
            </w:r>
          </w:p>
          <w:p w:rsidR="004511C0" w:rsidRPr="00BC77E9" w:rsidRDefault="004511C0" w:rsidP="00330C0F">
            <w:pPr>
              <w:widowControl/>
              <w:numPr>
                <w:ilvl w:val="0"/>
                <w:numId w:val="6"/>
              </w:numPr>
              <w:tabs>
                <w:tab w:val="left" w:pos="567"/>
              </w:tabs>
              <w:suppressAutoHyphens w:val="0"/>
              <w:spacing w:before="60"/>
              <w:ind w:left="568" w:hanging="284"/>
            </w:pPr>
            <w:r w:rsidRPr="00BC77E9">
              <w:t>méthodes, outils utilisés</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ind w:left="224"/>
              <w:jc w:val="both"/>
              <w:rPr>
                <w:color w:val="000000"/>
              </w:rPr>
            </w:pPr>
          </w:p>
          <w:p w:rsidR="004511C0" w:rsidRPr="00103A49" w:rsidRDefault="004511C0" w:rsidP="00F92604">
            <w:pPr>
              <w:ind w:left="540"/>
              <w:jc w:val="both"/>
            </w:pPr>
            <w:r w:rsidRPr="00103A49">
              <w:t>Le recours au service proposé par DEFI Mobilité s’inscrit, pour le bénéficiaire, dans une démarche d’insertion socioprofessionnelle ou de reprise d’emploi.</w:t>
            </w:r>
          </w:p>
          <w:p w:rsidR="004511C0" w:rsidRPr="00103A49" w:rsidRDefault="004511C0" w:rsidP="00F92604">
            <w:pPr>
              <w:ind w:left="540"/>
              <w:jc w:val="both"/>
              <w:rPr>
                <w:color w:val="000000"/>
              </w:rPr>
            </w:pPr>
          </w:p>
          <w:p w:rsidR="004511C0" w:rsidRPr="00103A49" w:rsidRDefault="004511C0" w:rsidP="00F92604">
            <w:pPr>
              <w:ind w:left="540"/>
              <w:jc w:val="both"/>
            </w:pPr>
            <w:r w:rsidRPr="00103A49">
              <w:t xml:space="preserve">Les outils, méthodes, prestations proposés par DEFI Mobilité visent à accompagner cette démarche par des moyens de locomotion autonomes à travers la mise à disposition de véhicules 2 et 4 roues. </w:t>
            </w:r>
          </w:p>
          <w:p w:rsidR="004511C0" w:rsidRPr="00103A49" w:rsidRDefault="004511C0" w:rsidP="00F92604">
            <w:pPr>
              <w:jc w:val="both"/>
            </w:pPr>
          </w:p>
          <w:p w:rsidR="004511C0" w:rsidRPr="00103A49" w:rsidRDefault="004511C0" w:rsidP="00F92604">
            <w:pPr>
              <w:jc w:val="both"/>
              <w:rPr>
                <w:b/>
              </w:rPr>
            </w:pPr>
            <w:r w:rsidRPr="00103A49">
              <w:rPr>
                <w:b/>
              </w:rPr>
              <w:t xml:space="preserve"> La réservation d’un véhicule</w:t>
            </w:r>
          </w:p>
          <w:p w:rsidR="004511C0" w:rsidRPr="00103A49" w:rsidRDefault="004511C0" w:rsidP="00F92604">
            <w:pPr>
              <w:jc w:val="both"/>
            </w:pPr>
          </w:p>
          <w:p w:rsidR="004511C0" w:rsidRPr="00103A49" w:rsidRDefault="004511C0" w:rsidP="00F92604">
            <w:pPr>
              <w:jc w:val="both"/>
              <w:rPr>
                <w:b/>
                <w:bCs/>
              </w:rPr>
            </w:pPr>
            <w:r w:rsidRPr="00103A49">
              <w:t xml:space="preserve">La demande de prêt de véhicule doit </w:t>
            </w:r>
            <w:r w:rsidR="00F148C0">
              <w:t xml:space="preserve"> être </w:t>
            </w:r>
            <w:r w:rsidRPr="00103A49">
              <w:t>effectuée par l’intermédiaire d’un prescripteur. La liste des prescripteurs potentiels n’est pas limitative ; néanmoins Pôle Emploi, la Mission Locale, les organismes de formation, les associations intermédiaires, mais également les collectivités locales sont les bénéficiaires indirects des services proposés par DEFI MOBILITE et par conséquent orienter leurs publics vers l’association.</w:t>
            </w:r>
            <w:r>
              <w:t xml:space="preserve"> Defi Mobilité peut également  recevoir la demande directement de la part du bénéficiaire. </w:t>
            </w:r>
          </w:p>
        </w:tc>
      </w:tr>
      <w:tr w:rsidR="004511C0" w:rsidTr="00F92604">
        <w:tc>
          <w:tcPr>
            <w:tcW w:w="3047" w:type="dxa"/>
            <w:tcBorders>
              <w:right w:val="single" w:sz="4" w:space="0" w:color="auto"/>
            </w:tcBorders>
            <w:vAlign w:val="center"/>
          </w:tcPr>
          <w:p w:rsidR="004511C0" w:rsidRPr="00BC77E9" w:rsidRDefault="004511C0" w:rsidP="00330C0F">
            <w:pPr>
              <w:widowControl/>
              <w:numPr>
                <w:ilvl w:val="0"/>
                <w:numId w:val="6"/>
              </w:numPr>
              <w:tabs>
                <w:tab w:val="left" w:pos="567"/>
              </w:tabs>
              <w:suppressAutoHyphens w:val="0"/>
              <w:spacing w:before="60" w:after="60"/>
              <w:ind w:left="567" w:hanging="283"/>
            </w:pPr>
            <w:r w:rsidRPr="00BC77E9">
              <w:t>nb prévu de participants</w:t>
            </w:r>
          </w:p>
        </w:tc>
        <w:tc>
          <w:tcPr>
            <w:tcW w:w="6900" w:type="dxa"/>
            <w:tcBorders>
              <w:top w:val="single" w:sz="4" w:space="0" w:color="auto"/>
              <w:left w:val="single" w:sz="4" w:space="0" w:color="auto"/>
              <w:bottom w:val="single" w:sz="4" w:space="0" w:color="auto"/>
              <w:right w:val="single" w:sz="4" w:space="0" w:color="auto"/>
            </w:tcBorders>
            <w:vAlign w:val="center"/>
          </w:tcPr>
          <w:p w:rsidR="004511C0" w:rsidRPr="00103A49" w:rsidRDefault="004511C0" w:rsidP="00F92604">
            <w:pPr>
              <w:pStyle w:val="Corpsdetexte3"/>
              <w:ind w:left="214" w:right="168"/>
              <w:jc w:val="both"/>
              <w:rPr>
                <w:b w:val="0"/>
                <w:sz w:val="24"/>
                <w:szCs w:val="24"/>
              </w:rPr>
            </w:pPr>
            <w:r>
              <w:rPr>
                <w:b w:val="0"/>
                <w:sz w:val="24"/>
                <w:szCs w:val="24"/>
              </w:rPr>
              <w:t>En 2015, l’association a accueilli 146</w:t>
            </w:r>
            <w:r w:rsidRPr="00103A49">
              <w:rPr>
                <w:b w:val="0"/>
                <w:sz w:val="24"/>
                <w:szCs w:val="24"/>
              </w:rPr>
              <w:t xml:space="preserve"> personnes pour la mise à disposition de véhicules.  </w:t>
            </w:r>
          </w:p>
        </w:tc>
      </w:tr>
      <w:tr w:rsidR="004511C0" w:rsidTr="00F92604">
        <w:trPr>
          <w:trHeight w:val="926"/>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r w:rsidRPr="00BC77E9">
              <w:t>critères et modalités</w:t>
            </w:r>
            <w:r w:rsidRPr="00BC77E9">
              <w:br/>
              <w:t>de sélection du public visé </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ind w:left="214" w:right="168"/>
              <w:jc w:val="both"/>
              <w:rPr>
                <w:b w:val="0"/>
                <w:sz w:val="24"/>
                <w:szCs w:val="24"/>
              </w:rPr>
            </w:pPr>
            <w:r w:rsidRPr="00103A49">
              <w:rPr>
                <w:b w:val="0"/>
                <w:sz w:val="24"/>
                <w:szCs w:val="24"/>
              </w:rPr>
              <w:t xml:space="preserve">Pour avoir accès au service, il faut être demandeur d’emploi (DE, DELD, BRSA, jeunes de – de 26 ans…), être dans une démarche d’insertion professionnelle. C’est  dire que la personne doit justifier d’une entrée en Formation, entretien d’embauche, stage, reprise d’emploi. Une prescription est obligatoire pour bénéficier des services de l’association. Cela permettra d’avoir une traçabilité entre Pôle Emploi et l’association DEFI mobilité. </w:t>
            </w:r>
          </w:p>
        </w:tc>
      </w:tr>
      <w:tr w:rsidR="004511C0" w:rsidTr="00F92604">
        <w:trPr>
          <w:trHeight w:val="684"/>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r w:rsidRPr="00BC77E9">
              <w:t>suivi des participants</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tabs>
                <w:tab w:val="left" w:pos="213"/>
                <w:tab w:val="left" w:pos="1489"/>
                <w:tab w:val="left" w:pos="1773"/>
              </w:tabs>
              <w:spacing w:before="40" w:after="40"/>
              <w:jc w:val="both"/>
              <w:rPr>
                <w:b w:val="0"/>
                <w:sz w:val="24"/>
                <w:szCs w:val="24"/>
              </w:rPr>
            </w:pPr>
            <w:r w:rsidRPr="00103A49">
              <w:rPr>
                <w:b w:val="0"/>
                <w:sz w:val="24"/>
                <w:szCs w:val="24"/>
              </w:rPr>
              <w:t>Avant la mise à disposition du véhicule, nous vérifions qu’il n’y ait pas de solution alternative (transport en commun…). Nous vérifions sur le site internet de Bougéco.com. Suite à cette vérification, un entretien est réalisé avec le bénéficiaire afin de lui expliquer le fonctionnement de l’association.</w:t>
            </w:r>
          </w:p>
          <w:p w:rsidR="004511C0" w:rsidRPr="00103A49" w:rsidRDefault="004511C0" w:rsidP="00F92604">
            <w:pPr>
              <w:pStyle w:val="Corpsdetexte3"/>
              <w:tabs>
                <w:tab w:val="left" w:pos="213"/>
                <w:tab w:val="left" w:pos="1489"/>
                <w:tab w:val="left" w:pos="1773"/>
              </w:tabs>
              <w:spacing w:before="40" w:after="40"/>
              <w:jc w:val="both"/>
              <w:rPr>
                <w:b w:val="0"/>
                <w:sz w:val="24"/>
                <w:szCs w:val="24"/>
              </w:rPr>
            </w:pPr>
            <w:r w:rsidRPr="00103A49">
              <w:rPr>
                <w:b w:val="0"/>
                <w:sz w:val="24"/>
                <w:szCs w:val="24"/>
              </w:rPr>
              <w:t xml:space="preserve">Pendant, la mise à disposition du véhicule, le participant est suivi sur le plan mobile chaque semaine où nous faisons le point sur la situation. </w:t>
            </w:r>
          </w:p>
          <w:p w:rsidR="004511C0" w:rsidRPr="00103A49" w:rsidRDefault="004511C0" w:rsidP="00F92604">
            <w:pPr>
              <w:pStyle w:val="Corpsdetexte3"/>
              <w:tabs>
                <w:tab w:val="left" w:pos="213"/>
                <w:tab w:val="left" w:pos="1489"/>
                <w:tab w:val="left" w:pos="1773"/>
              </w:tabs>
              <w:ind w:left="214"/>
              <w:jc w:val="both"/>
              <w:rPr>
                <w:b w:val="0"/>
                <w:sz w:val="24"/>
                <w:szCs w:val="24"/>
              </w:rPr>
            </w:pPr>
            <w:r w:rsidRPr="00103A49">
              <w:rPr>
                <w:b w:val="0"/>
                <w:sz w:val="24"/>
                <w:szCs w:val="24"/>
              </w:rPr>
              <w:lastRenderedPageBreak/>
              <w:t>Le contrat de location, convention de mise à disposition,  facture, contrat de travail nous permet d’enregistrer l’état de présence ainsi que la communication avec les partenaires.</w:t>
            </w:r>
          </w:p>
          <w:p w:rsidR="004511C0" w:rsidRPr="00103A49" w:rsidRDefault="004511C0" w:rsidP="00F92604">
            <w:pPr>
              <w:pStyle w:val="Corpsdetexte3"/>
              <w:tabs>
                <w:tab w:val="left" w:pos="213"/>
                <w:tab w:val="left" w:pos="1489"/>
                <w:tab w:val="left" w:pos="1773"/>
              </w:tabs>
              <w:ind w:left="214"/>
              <w:jc w:val="both"/>
              <w:rPr>
                <w:b w:val="0"/>
                <w:sz w:val="24"/>
                <w:szCs w:val="24"/>
              </w:rPr>
            </w:pPr>
          </w:p>
          <w:p w:rsidR="004511C0" w:rsidRPr="00103A49" w:rsidRDefault="004511C0" w:rsidP="00F92604">
            <w:pPr>
              <w:pStyle w:val="Corpsdetexte3"/>
              <w:tabs>
                <w:tab w:val="left" w:pos="213"/>
                <w:tab w:val="left" w:pos="1489"/>
                <w:tab w:val="left" w:pos="1773"/>
              </w:tabs>
              <w:jc w:val="both"/>
              <w:rPr>
                <w:b w:val="0"/>
                <w:sz w:val="24"/>
                <w:szCs w:val="24"/>
              </w:rPr>
            </w:pPr>
            <w:r w:rsidRPr="00103A49">
              <w:rPr>
                <w:b w:val="0"/>
                <w:sz w:val="24"/>
                <w:szCs w:val="24"/>
              </w:rPr>
              <w:t>Après chaque mise à disposition, une fiche de renseignement sera transmise au référent Pôle Emploi afin d’informer en temps et en heure de la situation du Bénéficiaire et ainsi pouvoir facturé au réalisé</w:t>
            </w:r>
          </w:p>
          <w:p w:rsidR="004511C0" w:rsidRPr="00103A49" w:rsidRDefault="004511C0" w:rsidP="00F92604">
            <w:pPr>
              <w:pStyle w:val="Corpsdetexte3"/>
              <w:tabs>
                <w:tab w:val="left" w:pos="213"/>
                <w:tab w:val="left" w:pos="1489"/>
                <w:tab w:val="left" w:pos="1773"/>
              </w:tabs>
              <w:ind w:left="214"/>
              <w:jc w:val="both"/>
              <w:rPr>
                <w:b w:val="0"/>
                <w:sz w:val="24"/>
                <w:szCs w:val="24"/>
              </w:rPr>
            </w:pPr>
          </w:p>
        </w:tc>
      </w:tr>
      <w:tr w:rsidR="004511C0" w:rsidTr="00F92604">
        <w:trPr>
          <w:trHeight w:val="684"/>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r>
              <w:lastRenderedPageBreak/>
              <w:t xml:space="preserve">Tarifs </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tabs>
                <w:tab w:val="left" w:pos="213"/>
                <w:tab w:val="left" w:pos="355"/>
                <w:tab w:val="left" w:pos="780"/>
                <w:tab w:val="left" w:pos="1489"/>
                <w:tab w:val="left" w:pos="1773"/>
              </w:tabs>
              <w:jc w:val="both"/>
              <w:rPr>
                <w:b w:val="0"/>
                <w:sz w:val="24"/>
                <w:szCs w:val="24"/>
              </w:rPr>
            </w:pPr>
            <w:r w:rsidRPr="00103A49">
              <w:rPr>
                <w:b w:val="0"/>
                <w:sz w:val="24"/>
                <w:szCs w:val="24"/>
              </w:rPr>
              <w:t>Le vélo : 0.5 euros par jour*</w:t>
            </w:r>
          </w:p>
          <w:p w:rsidR="004511C0" w:rsidRPr="00103A49" w:rsidRDefault="004511C0" w:rsidP="00F92604">
            <w:pPr>
              <w:pStyle w:val="Corpsdetexte3"/>
              <w:tabs>
                <w:tab w:val="left" w:pos="213"/>
                <w:tab w:val="left" w:pos="355"/>
                <w:tab w:val="left" w:pos="780"/>
                <w:tab w:val="left" w:pos="1489"/>
                <w:tab w:val="left" w:pos="1773"/>
              </w:tabs>
              <w:jc w:val="both"/>
              <w:rPr>
                <w:b w:val="0"/>
                <w:sz w:val="24"/>
                <w:szCs w:val="24"/>
              </w:rPr>
            </w:pPr>
            <w:r w:rsidRPr="00103A49">
              <w:rPr>
                <w:b w:val="0"/>
                <w:sz w:val="24"/>
                <w:szCs w:val="24"/>
              </w:rPr>
              <w:t>Le deux-roues motorisé (scooter et mobylette) : 2</w:t>
            </w:r>
            <w:r>
              <w:rPr>
                <w:b w:val="0"/>
                <w:sz w:val="24"/>
                <w:szCs w:val="24"/>
              </w:rPr>
              <w:t>.50</w:t>
            </w:r>
            <w:r w:rsidRPr="00103A49">
              <w:rPr>
                <w:b w:val="0"/>
                <w:sz w:val="24"/>
                <w:szCs w:val="24"/>
              </w:rPr>
              <w:t xml:space="preserve"> euros par jour*</w:t>
            </w:r>
          </w:p>
          <w:p w:rsidR="004511C0" w:rsidRPr="00103A49" w:rsidRDefault="004511C0" w:rsidP="00F92604">
            <w:pPr>
              <w:pStyle w:val="Corpsdetexte3"/>
              <w:tabs>
                <w:tab w:val="left" w:pos="213"/>
                <w:tab w:val="left" w:pos="355"/>
                <w:tab w:val="left" w:pos="780"/>
                <w:tab w:val="left" w:pos="1489"/>
                <w:tab w:val="left" w:pos="1773"/>
              </w:tabs>
              <w:jc w:val="both"/>
              <w:rPr>
                <w:b w:val="0"/>
                <w:sz w:val="24"/>
                <w:szCs w:val="24"/>
              </w:rPr>
            </w:pPr>
            <w:r w:rsidRPr="00103A49">
              <w:rPr>
                <w:b w:val="0"/>
                <w:sz w:val="24"/>
                <w:szCs w:val="24"/>
              </w:rPr>
              <w:t>La voiture : 6 euros par jour*</w:t>
            </w:r>
          </w:p>
          <w:p w:rsidR="004511C0" w:rsidRPr="00103A49" w:rsidRDefault="004511C0" w:rsidP="00F92604">
            <w:pPr>
              <w:pStyle w:val="Corpsdetexte3"/>
              <w:tabs>
                <w:tab w:val="left" w:pos="213"/>
                <w:tab w:val="left" w:pos="355"/>
                <w:tab w:val="left" w:pos="780"/>
                <w:tab w:val="left" w:pos="1489"/>
                <w:tab w:val="left" w:pos="1773"/>
              </w:tabs>
              <w:ind w:left="214"/>
              <w:jc w:val="both"/>
              <w:rPr>
                <w:b w:val="0"/>
                <w:sz w:val="24"/>
                <w:szCs w:val="24"/>
              </w:rPr>
            </w:pPr>
          </w:p>
          <w:p w:rsidR="004511C0" w:rsidRPr="00103A49" w:rsidRDefault="004511C0" w:rsidP="00F92604">
            <w:pPr>
              <w:pStyle w:val="Corpsdetexte3"/>
              <w:tabs>
                <w:tab w:val="left" w:pos="213"/>
                <w:tab w:val="left" w:pos="355"/>
                <w:tab w:val="left" w:pos="780"/>
                <w:tab w:val="left" w:pos="1489"/>
                <w:tab w:val="left" w:pos="1773"/>
              </w:tabs>
              <w:ind w:left="214"/>
              <w:jc w:val="both"/>
              <w:rPr>
                <w:b w:val="0"/>
                <w:sz w:val="24"/>
                <w:szCs w:val="24"/>
              </w:rPr>
            </w:pPr>
          </w:p>
          <w:p w:rsidR="004511C0" w:rsidRPr="00103A49" w:rsidRDefault="004511C0" w:rsidP="00F92604">
            <w:pPr>
              <w:pStyle w:val="Corpsdetexte3"/>
              <w:tabs>
                <w:tab w:val="left" w:pos="213"/>
                <w:tab w:val="left" w:pos="355"/>
                <w:tab w:val="left" w:pos="780"/>
                <w:tab w:val="left" w:pos="1489"/>
                <w:tab w:val="left" w:pos="1773"/>
              </w:tabs>
              <w:ind w:left="214"/>
              <w:jc w:val="both"/>
              <w:rPr>
                <w:b w:val="0"/>
                <w:sz w:val="24"/>
                <w:szCs w:val="24"/>
              </w:rPr>
            </w:pPr>
            <w:r w:rsidRPr="00103A49">
              <w:rPr>
                <w:b w:val="0"/>
                <w:sz w:val="24"/>
                <w:szCs w:val="24"/>
              </w:rPr>
              <w:t xml:space="preserve">*Nous facturons uniquement les jours de déplacement professionnel (domicile – lieu professionnel) étant donné que le bénéficiaire doit utiliser le véhicule uniquement à cet effet. L’objectif </w:t>
            </w:r>
            <w:r>
              <w:rPr>
                <w:b w:val="0"/>
                <w:sz w:val="24"/>
                <w:szCs w:val="24"/>
              </w:rPr>
              <w:t>est l’insertion professionnelle</w:t>
            </w:r>
            <w:r w:rsidRPr="00103A49">
              <w:rPr>
                <w:b w:val="0"/>
                <w:sz w:val="24"/>
                <w:szCs w:val="24"/>
              </w:rPr>
              <w:t xml:space="preserve">. </w:t>
            </w:r>
          </w:p>
          <w:p w:rsidR="004511C0" w:rsidRPr="00103A49" w:rsidRDefault="004511C0" w:rsidP="00F92604">
            <w:pPr>
              <w:pStyle w:val="Corpsdetexte3"/>
              <w:tabs>
                <w:tab w:val="left" w:pos="213"/>
                <w:tab w:val="left" w:pos="355"/>
                <w:tab w:val="left" w:pos="780"/>
                <w:tab w:val="left" w:pos="1489"/>
                <w:tab w:val="left" w:pos="1773"/>
              </w:tabs>
              <w:ind w:left="214"/>
              <w:jc w:val="both"/>
              <w:rPr>
                <w:b w:val="0"/>
                <w:sz w:val="24"/>
                <w:szCs w:val="24"/>
              </w:rPr>
            </w:pPr>
            <w:r w:rsidRPr="00103A49">
              <w:rPr>
                <w:b w:val="0"/>
                <w:sz w:val="24"/>
                <w:szCs w:val="24"/>
              </w:rPr>
              <w:t xml:space="preserve"> </w:t>
            </w:r>
          </w:p>
        </w:tc>
      </w:tr>
      <w:tr w:rsidR="004511C0" w:rsidTr="00F92604">
        <w:trPr>
          <w:trHeight w:val="684"/>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tabs>
                <w:tab w:val="left" w:pos="213"/>
                <w:tab w:val="left" w:pos="1489"/>
                <w:tab w:val="left" w:pos="1773"/>
              </w:tabs>
              <w:ind w:left="214"/>
              <w:jc w:val="both"/>
              <w:rPr>
                <w:b w:val="0"/>
                <w:sz w:val="24"/>
                <w:szCs w:val="24"/>
              </w:rPr>
            </w:pPr>
            <w:r w:rsidRPr="00103A49">
              <w:rPr>
                <w:b w:val="0"/>
                <w:sz w:val="24"/>
                <w:szCs w:val="24"/>
              </w:rPr>
              <w:t>Nous fournissions avec le véhicule :</w:t>
            </w:r>
          </w:p>
          <w:p w:rsidR="004511C0" w:rsidRPr="00103A49" w:rsidRDefault="004511C0" w:rsidP="00330C0F">
            <w:pPr>
              <w:pStyle w:val="Corpsdetexte3"/>
              <w:numPr>
                <w:ilvl w:val="0"/>
                <w:numId w:val="14"/>
              </w:numPr>
              <w:tabs>
                <w:tab w:val="left" w:pos="213"/>
                <w:tab w:val="left" w:pos="1489"/>
                <w:tab w:val="left" w:pos="1773"/>
              </w:tabs>
              <w:jc w:val="both"/>
              <w:rPr>
                <w:b w:val="0"/>
                <w:sz w:val="24"/>
                <w:szCs w:val="24"/>
              </w:rPr>
            </w:pPr>
            <w:r w:rsidRPr="00103A49">
              <w:rPr>
                <w:b w:val="0"/>
                <w:sz w:val="24"/>
                <w:szCs w:val="24"/>
              </w:rPr>
              <w:t xml:space="preserve">Vélo : casque – gilet sécurité routière – antivol </w:t>
            </w:r>
          </w:p>
          <w:p w:rsidR="004511C0" w:rsidRPr="00103A49" w:rsidRDefault="004511C0" w:rsidP="00330C0F">
            <w:pPr>
              <w:pStyle w:val="Corpsdetexte3"/>
              <w:numPr>
                <w:ilvl w:val="0"/>
                <w:numId w:val="14"/>
              </w:numPr>
              <w:tabs>
                <w:tab w:val="left" w:pos="213"/>
                <w:tab w:val="left" w:pos="1489"/>
                <w:tab w:val="left" w:pos="1773"/>
              </w:tabs>
              <w:jc w:val="both"/>
              <w:rPr>
                <w:b w:val="0"/>
                <w:sz w:val="24"/>
                <w:szCs w:val="24"/>
              </w:rPr>
            </w:pPr>
            <w:r w:rsidRPr="00103A49">
              <w:rPr>
                <w:b w:val="0"/>
                <w:sz w:val="24"/>
                <w:szCs w:val="24"/>
              </w:rPr>
              <w:t>Deux-roues motorisé </w:t>
            </w:r>
            <w:r>
              <w:rPr>
                <w:b w:val="0"/>
                <w:sz w:val="24"/>
                <w:szCs w:val="24"/>
              </w:rPr>
              <w:t xml:space="preserve">: </w:t>
            </w:r>
            <w:r w:rsidRPr="00103A49">
              <w:rPr>
                <w:b w:val="0"/>
                <w:sz w:val="24"/>
                <w:szCs w:val="24"/>
              </w:rPr>
              <w:t>casque – antivol – carte grise et assurance - gilet sécurité routière</w:t>
            </w:r>
          </w:p>
          <w:p w:rsidR="004511C0" w:rsidRPr="00103A49" w:rsidRDefault="004511C0" w:rsidP="00330C0F">
            <w:pPr>
              <w:pStyle w:val="Corpsdetexte3"/>
              <w:numPr>
                <w:ilvl w:val="0"/>
                <w:numId w:val="14"/>
              </w:numPr>
              <w:tabs>
                <w:tab w:val="left" w:pos="213"/>
                <w:tab w:val="left" w:pos="1489"/>
                <w:tab w:val="left" w:pos="1773"/>
              </w:tabs>
              <w:jc w:val="both"/>
              <w:rPr>
                <w:b w:val="0"/>
                <w:sz w:val="24"/>
                <w:szCs w:val="24"/>
              </w:rPr>
            </w:pPr>
            <w:r w:rsidRPr="00103A49">
              <w:rPr>
                <w:b w:val="0"/>
                <w:sz w:val="24"/>
                <w:szCs w:val="24"/>
              </w:rPr>
              <w:t xml:space="preserve">Voiture : carte grise et assurance - gilet sécurité routière – triangle </w:t>
            </w:r>
          </w:p>
          <w:p w:rsidR="004511C0" w:rsidRPr="00103A49" w:rsidRDefault="004511C0" w:rsidP="00F92604">
            <w:pPr>
              <w:pStyle w:val="Corpsdetexte3"/>
              <w:tabs>
                <w:tab w:val="left" w:pos="213"/>
                <w:tab w:val="left" w:pos="1489"/>
                <w:tab w:val="left" w:pos="1773"/>
              </w:tabs>
              <w:ind w:left="574"/>
              <w:jc w:val="both"/>
              <w:rPr>
                <w:b w:val="0"/>
                <w:sz w:val="24"/>
                <w:szCs w:val="24"/>
              </w:rPr>
            </w:pPr>
          </w:p>
          <w:p w:rsidR="004511C0" w:rsidRPr="00103A49" w:rsidRDefault="004511C0" w:rsidP="00F92604">
            <w:pPr>
              <w:pStyle w:val="Corpsdetexte3"/>
              <w:tabs>
                <w:tab w:val="left" w:pos="213"/>
                <w:tab w:val="left" w:pos="1489"/>
                <w:tab w:val="left" w:pos="1773"/>
              </w:tabs>
              <w:ind w:left="574"/>
              <w:jc w:val="both"/>
              <w:rPr>
                <w:b w:val="0"/>
                <w:i/>
                <w:sz w:val="24"/>
                <w:szCs w:val="24"/>
              </w:rPr>
            </w:pPr>
            <w:r w:rsidRPr="00103A49">
              <w:rPr>
                <w:b w:val="0"/>
                <w:i/>
                <w:sz w:val="24"/>
                <w:szCs w:val="24"/>
              </w:rPr>
              <w:t xml:space="preserve">Le carburant est à la charge du bénéficiaire </w:t>
            </w:r>
          </w:p>
        </w:tc>
      </w:tr>
      <w:tr w:rsidR="004511C0" w:rsidTr="00F92604">
        <w:trPr>
          <w:trHeight w:val="684"/>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r>
              <w:t xml:space="preserve">Durée de la mise à disposition </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tabs>
                <w:tab w:val="left" w:pos="213"/>
                <w:tab w:val="left" w:pos="1489"/>
                <w:tab w:val="left" w:pos="1773"/>
              </w:tabs>
              <w:ind w:left="214"/>
              <w:jc w:val="both"/>
              <w:rPr>
                <w:b w:val="0"/>
                <w:sz w:val="24"/>
                <w:szCs w:val="24"/>
              </w:rPr>
            </w:pPr>
            <w:r w:rsidRPr="00103A49">
              <w:rPr>
                <w:b w:val="0"/>
                <w:sz w:val="24"/>
                <w:szCs w:val="24"/>
              </w:rPr>
              <w:t xml:space="preserve">Nous pouvons mettre à disposition le véhicule pour une durée minimum d’une journée. Concernant la durée maximum, elle est fixée à 3 mois. Elle peut être modulable selon la situation. </w:t>
            </w:r>
          </w:p>
        </w:tc>
      </w:tr>
      <w:tr w:rsidR="004511C0" w:rsidTr="00F92604">
        <w:trPr>
          <w:trHeight w:val="684"/>
        </w:trPr>
        <w:tc>
          <w:tcPr>
            <w:tcW w:w="3047" w:type="dxa"/>
            <w:tcBorders>
              <w:right w:val="single" w:sz="4" w:space="0" w:color="auto"/>
            </w:tcBorders>
          </w:tcPr>
          <w:p w:rsidR="004511C0" w:rsidRPr="00BC77E9" w:rsidRDefault="004511C0" w:rsidP="00330C0F">
            <w:pPr>
              <w:widowControl/>
              <w:numPr>
                <w:ilvl w:val="0"/>
                <w:numId w:val="6"/>
              </w:numPr>
              <w:tabs>
                <w:tab w:val="left" w:pos="567"/>
              </w:tabs>
              <w:suppressAutoHyphens w:val="0"/>
              <w:spacing w:before="60" w:after="60"/>
              <w:ind w:left="568" w:hanging="284"/>
            </w:pPr>
            <w:r w:rsidRPr="00BC77E9">
              <w:t xml:space="preserve">intervenants internes </w:t>
            </w:r>
            <w:r w:rsidRPr="00BC77E9">
              <w:br/>
              <w:t>(identification, qualité, …)</w:t>
            </w:r>
          </w:p>
        </w:tc>
        <w:tc>
          <w:tcPr>
            <w:tcW w:w="6900" w:type="dxa"/>
            <w:tcBorders>
              <w:top w:val="single" w:sz="4" w:space="0" w:color="auto"/>
              <w:left w:val="single" w:sz="4" w:space="0" w:color="auto"/>
              <w:bottom w:val="single" w:sz="4" w:space="0" w:color="auto"/>
              <w:right w:val="single" w:sz="4" w:space="0" w:color="auto"/>
            </w:tcBorders>
          </w:tcPr>
          <w:p w:rsidR="004511C0" w:rsidRPr="00103A49" w:rsidRDefault="004511C0" w:rsidP="00F92604">
            <w:pPr>
              <w:pStyle w:val="Corpsdetexte3"/>
              <w:tabs>
                <w:tab w:val="left" w:pos="213"/>
                <w:tab w:val="left" w:pos="1489"/>
                <w:tab w:val="left" w:pos="1773"/>
              </w:tabs>
              <w:ind w:left="214"/>
              <w:jc w:val="both"/>
              <w:rPr>
                <w:b w:val="0"/>
                <w:sz w:val="24"/>
                <w:szCs w:val="24"/>
              </w:rPr>
            </w:pPr>
            <w:r w:rsidRPr="00103A49">
              <w:rPr>
                <w:b w:val="0"/>
                <w:sz w:val="24"/>
                <w:szCs w:val="24"/>
              </w:rPr>
              <w:t>M. François Couly, directeur</w:t>
            </w:r>
            <w:r>
              <w:rPr>
                <w:b w:val="0"/>
                <w:sz w:val="24"/>
                <w:szCs w:val="24"/>
              </w:rPr>
              <w:t>, Mme Marion Deblonde assistante / M ont</w:t>
            </w:r>
            <w:r w:rsidRPr="00103A49">
              <w:rPr>
                <w:b w:val="0"/>
                <w:sz w:val="24"/>
                <w:szCs w:val="24"/>
              </w:rPr>
              <w:t xml:space="preserve"> pour mission de :</w:t>
            </w:r>
          </w:p>
          <w:p w:rsidR="004511C0" w:rsidRPr="00103A49" w:rsidRDefault="004511C0" w:rsidP="00330C0F">
            <w:pPr>
              <w:widowControl/>
              <w:numPr>
                <w:ilvl w:val="0"/>
                <w:numId w:val="22"/>
              </w:numPr>
              <w:suppressAutoHyphens w:val="0"/>
              <w:jc w:val="both"/>
              <w:rPr>
                <w:color w:val="000000"/>
              </w:rPr>
            </w:pPr>
            <w:r w:rsidRPr="00103A49">
              <w:rPr>
                <w:color w:val="000000"/>
              </w:rPr>
              <w:t>Répondre à la demande</w:t>
            </w:r>
          </w:p>
          <w:p w:rsidR="004511C0" w:rsidRPr="00103A49" w:rsidRDefault="004511C0" w:rsidP="00330C0F">
            <w:pPr>
              <w:widowControl/>
              <w:numPr>
                <w:ilvl w:val="0"/>
                <w:numId w:val="22"/>
              </w:numPr>
              <w:suppressAutoHyphens w:val="0"/>
              <w:jc w:val="both"/>
              <w:rPr>
                <w:color w:val="000000"/>
              </w:rPr>
            </w:pPr>
            <w:r w:rsidRPr="00103A49">
              <w:rPr>
                <w:color w:val="000000"/>
              </w:rPr>
              <w:t xml:space="preserve">Trouver une solution adaptée </w:t>
            </w:r>
          </w:p>
          <w:p w:rsidR="004511C0" w:rsidRPr="00103A49" w:rsidRDefault="004511C0" w:rsidP="00330C0F">
            <w:pPr>
              <w:widowControl/>
              <w:numPr>
                <w:ilvl w:val="0"/>
                <w:numId w:val="22"/>
              </w:numPr>
              <w:suppressAutoHyphens w:val="0"/>
              <w:jc w:val="both"/>
              <w:rPr>
                <w:color w:val="000000"/>
              </w:rPr>
            </w:pPr>
            <w:r w:rsidRPr="00103A49">
              <w:rPr>
                <w:color w:val="000000"/>
              </w:rPr>
              <w:t>Mettre à disposition des véhicules deux et quatre roues</w:t>
            </w:r>
          </w:p>
          <w:p w:rsidR="004511C0" w:rsidRPr="00103A49" w:rsidRDefault="004511C0" w:rsidP="00330C0F">
            <w:pPr>
              <w:widowControl/>
              <w:numPr>
                <w:ilvl w:val="0"/>
                <w:numId w:val="22"/>
              </w:numPr>
              <w:suppressAutoHyphens w:val="0"/>
              <w:jc w:val="both"/>
              <w:rPr>
                <w:color w:val="000000"/>
              </w:rPr>
            </w:pPr>
            <w:r w:rsidRPr="00103A49">
              <w:rPr>
                <w:color w:val="000000"/>
              </w:rPr>
              <w:t>Etre en communication avec le référent</w:t>
            </w:r>
          </w:p>
          <w:p w:rsidR="004511C0" w:rsidRPr="00103A49" w:rsidRDefault="004511C0" w:rsidP="00330C0F">
            <w:pPr>
              <w:widowControl/>
              <w:numPr>
                <w:ilvl w:val="0"/>
                <w:numId w:val="22"/>
              </w:numPr>
              <w:suppressAutoHyphens w:val="0"/>
              <w:jc w:val="both"/>
              <w:rPr>
                <w:color w:val="000000"/>
              </w:rPr>
            </w:pPr>
            <w:r w:rsidRPr="00103A49">
              <w:rPr>
                <w:color w:val="000000"/>
              </w:rPr>
              <w:t xml:space="preserve">Gérer la facturation </w:t>
            </w:r>
          </w:p>
          <w:p w:rsidR="004511C0" w:rsidRPr="00103A49" w:rsidRDefault="004511C0" w:rsidP="00F92604">
            <w:pPr>
              <w:ind w:left="360"/>
              <w:jc w:val="both"/>
              <w:rPr>
                <w:b/>
              </w:rPr>
            </w:pPr>
          </w:p>
        </w:tc>
      </w:tr>
      <w:tr w:rsidR="00F92604" w:rsidTr="00F92604">
        <w:trPr>
          <w:trHeight w:val="684"/>
        </w:trPr>
        <w:tc>
          <w:tcPr>
            <w:tcW w:w="3047" w:type="dxa"/>
            <w:tcBorders>
              <w:right w:val="single" w:sz="4" w:space="0" w:color="auto"/>
            </w:tcBorders>
          </w:tcPr>
          <w:p w:rsidR="00F92604" w:rsidRPr="00BC77E9" w:rsidRDefault="00F92604" w:rsidP="00330C0F">
            <w:pPr>
              <w:widowControl/>
              <w:numPr>
                <w:ilvl w:val="0"/>
                <w:numId w:val="6"/>
              </w:numPr>
              <w:tabs>
                <w:tab w:val="left" w:pos="567"/>
              </w:tabs>
              <w:suppressAutoHyphens w:val="0"/>
              <w:spacing w:before="60" w:after="60"/>
              <w:ind w:left="568" w:hanging="284"/>
            </w:pPr>
            <w:r>
              <w:t xml:space="preserve">Documents attestant de l’éligibilité </w:t>
            </w:r>
          </w:p>
        </w:tc>
        <w:tc>
          <w:tcPr>
            <w:tcW w:w="6900" w:type="dxa"/>
            <w:tcBorders>
              <w:top w:val="single" w:sz="4" w:space="0" w:color="auto"/>
              <w:left w:val="single" w:sz="4" w:space="0" w:color="auto"/>
              <w:bottom w:val="single" w:sz="4" w:space="0" w:color="auto"/>
              <w:right w:val="single" w:sz="4" w:space="0" w:color="auto"/>
            </w:tcBorders>
          </w:tcPr>
          <w:p w:rsid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Contrat de location</w:t>
            </w:r>
          </w:p>
          <w:p w:rsid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Pièce d’identité</w:t>
            </w:r>
          </w:p>
          <w:p w:rsid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Justificatif de domicile</w:t>
            </w:r>
          </w:p>
          <w:p w:rsid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Attestation Pôle Emploi</w:t>
            </w:r>
          </w:p>
          <w:p w:rsid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Attestation Caf</w:t>
            </w:r>
          </w:p>
          <w:p w:rsidR="00F92604" w:rsidRPr="00F92604" w:rsidRDefault="00F92604" w:rsidP="00330C0F">
            <w:pPr>
              <w:pStyle w:val="Corpsdetexte3"/>
              <w:numPr>
                <w:ilvl w:val="0"/>
                <w:numId w:val="20"/>
              </w:numPr>
              <w:tabs>
                <w:tab w:val="left" w:pos="213"/>
                <w:tab w:val="left" w:pos="1489"/>
                <w:tab w:val="left" w:pos="1773"/>
              </w:tabs>
              <w:jc w:val="both"/>
              <w:rPr>
                <w:b w:val="0"/>
                <w:sz w:val="24"/>
                <w:szCs w:val="24"/>
              </w:rPr>
            </w:pPr>
            <w:r>
              <w:rPr>
                <w:b w:val="0"/>
                <w:sz w:val="24"/>
                <w:szCs w:val="24"/>
              </w:rPr>
              <w:t>Contrat de travail</w:t>
            </w:r>
          </w:p>
        </w:tc>
      </w:tr>
    </w:tbl>
    <w:p w:rsidR="004511C0" w:rsidRDefault="004511C0" w:rsidP="002A437B">
      <w:pPr>
        <w:rPr>
          <w:b/>
        </w:rPr>
      </w:pPr>
    </w:p>
    <w:p w:rsidR="004511C0" w:rsidRDefault="00462EAA" w:rsidP="00330C0F">
      <w:pPr>
        <w:pStyle w:val="Paragraphedeliste"/>
        <w:numPr>
          <w:ilvl w:val="0"/>
          <w:numId w:val="26"/>
        </w:numPr>
        <w:rPr>
          <w:b/>
        </w:rPr>
      </w:pPr>
      <w:r w:rsidRPr="00462EAA">
        <w:rPr>
          <w:b/>
        </w:rPr>
        <w:t>Liste des partenaires techniques</w:t>
      </w:r>
    </w:p>
    <w:p w:rsidR="00462EAA" w:rsidRPr="00462EAA" w:rsidRDefault="00462EAA" w:rsidP="00462EAA">
      <w:pPr>
        <w:pStyle w:val="Paragraphedeliste"/>
        <w:rPr>
          <w:b/>
        </w:rPr>
      </w:pPr>
    </w:p>
    <w:p w:rsidR="00462EAA" w:rsidRPr="00462EAA" w:rsidRDefault="00462EAA" w:rsidP="00462EAA">
      <w:pPr>
        <w:rPr>
          <w:b/>
        </w:rPr>
      </w:pPr>
    </w:p>
    <w:p w:rsidR="00462EAA" w:rsidRPr="00462EAA" w:rsidRDefault="00462EAA" w:rsidP="00462EAA">
      <w:pPr>
        <w:pStyle w:val="Paragraphedeliste"/>
        <w:spacing w:line="360" w:lineRule="auto"/>
        <w:rPr>
          <w:b/>
        </w:rPr>
      </w:pP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Pôle Emploi</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PLIE</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CCAS</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Centre social de Longuenesse et de Saint Omer</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AFE Conseils</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SJT</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Solidarité Travail</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L’E2C</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Inserxo</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La Maison de la Diversité</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BASE</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France Terre d’Asile</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Acte+</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Agences d’intérim</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Eden 62</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INSTEP</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ADAV</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Mission Locale (Garantie Jeunes)</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APRT</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Audo Tri</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CIAS</w:t>
      </w:r>
    </w:p>
    <w:p w:rsidR="00462EAA" w:rsidRPr="00462EAA" w:rsidRDefault="00462EAA"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sidRPr="00462EAA">
        <w:rPr>
          <w:rFonts w:eastAsiaTheme="minorEastAsia" w:cs="Times New Roman"/>
          <w:color w:val="000000" w:themeColor="text1"/>
          <w:kern w:val="24"/>
          <w:lang w:eastAsia="fr-FR" w:bidi="ar-SA"/>
        </w:rPr>
        <w:t>MDS de Fauquembergues</w:t>
      </w:r>
    </w:p>
    <w:p w:rsidR="00AE1790" w:rsidRPr="004E1249" w:rsidRDefault="002D338B" w:rsidP="00330C0F">
      <w:pPr>
        <w:widowControl/>
        <w:numPr>
          <w:ilvl w:val="0"/>
          <w:numId w:val="27"/>
        </w:numPr>
        <w:suppressAutoHyphens w:val="0"/>
        <w:spacing w:line="480" w:lineRule="auto"/>
        <w:ind w:left="1166"/>
        <w:contextualSpacing/>
        <w:rPr>
          <w:rFonts w:eastAsia="Times New Roman" w:cs="Times New Roman"/>
          <w:kern w:val="0"/>
          <w:lang w:eastAsia="fr-FR" w:bidi="ar-SA"/>
        </w:rPr>
      </w:pPr>
      <w:r>
        <w:rPr>
          <w:rFonts w:eastAsiaTheme="minorEastAsia" w:cs="Times New Roman"/>
          <w:color w:val="000000" w:themeColor="text1"/>
          <w:kern w:val="24"/>
          <w:lang w:eastAsia="fr-FR" w:bidi="ar-SA"/>
        </w:rPr>
        <w:t>CSCI d’Aire sur la ly</w:t>
      </w:r>
      <w:r w:rsidR="00B20441">
        <w:rPr>
          <w:rFonts w:eastAsiaTheme="minorEastAsia" w:cs="Times New Roman"/>
          <w:color w:val="000000" w:themeColor="text1"/>
          <w:kern w:val="24"/>
          <w:lang w:eastAsia="fr-FR" w:bidi="ar-SA"/>
        </w:rPr>
        <w:t>s</w:t>
      </w:r>
    </w:p>
    <w:sectPr w:rsidR="00AE1790" w:rsidRPr="004E1249" w:rsidSect="002A437B">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984" w:rsidRDefault="00826984" w:rsidP="00C15729">
      <w:r>
        <w:separator/>
      </w:r>
    </w:p>
  </w:endnote>
  <w:endnote w:type="continuationSeparator" w:id="0">
    <w:p w:rsidR="00826984" w:rsidRDefault="00826984" w:rsidP="00C1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984" w:rsidRDefault="00826984" w:rsidP="00C15729">
      <w:r>
        <w:separator/>
      </w:r>
    </w:p>
  </w:footnote>
  <w:footnote w:type="continuationSeparator" w:id="0">
    <w:p w:rsidR="00826984" w:rsidRDefault="00826984" w:rsidP="00C15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1EAF"/>
    <w:multiLevelType w:val="hybridMultilevel"/>
    <w:tmpl w:val="C21C2EF0"/>
    <w:lvl w:ilvl="0" w:tplc="040C0013">
      <w:start w:val="1"/>
      <w:numFmt w:val="upperRoman"/>
      <w:lvlText w:val="%1."/>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1D662E2"/>
    <w:multiLevelType w:val="hybridMultilevel"/>
    <w:tmpl w:val="8542C7F4"/>
    <w:lvl w:ilvl="0" w:tplc="F388661E">
      <w:start w:val="8"/>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8D430F"/>
    <w:multiLevelType w:val="hybridMultilevel"/>
    <w:tmpl w:val="8E2A6DE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21C41DFD"/>
    <w:multiLevelType w:val="multilevel"/>
    <w:tmpl w:val="D802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B4A3D"/>
    <w:multiLevelType w:val="hybridMultilevel"/>
    <w:tmpl w:val="E6480DCA"/>
    <w:lvl w:ilvl="0" w:tplc="274AA4E8">
      <w:start w:val="7"/>
      <w:numFmt w:val="upperRoman"/>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2C8F210C"/>
    <w:multiLevelType w:val="hybridMultilevel"/>
    <w:tmpl w:val="125EF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A5554A"/>
    <w:multiLevelType w:val="hybridMultilevel"/>
    <w:tmpl w:val="70087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796E97"/>
    <w:multiLevelType w:val="hybridMultilevel"/>
    <w:tmpl w:val="AEAEE728"/>
    <w:lvl w:ilvl="0" w:tplc="47CA8398">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B026C01"/>
    <w:multiLevelType w:val="hybridMultilevel"/>
    <w:tmpl w:val="03C6447C"/>
    <w:lvl w:ilvl="0" w:tplc="47CA8398">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32A5177"/>
    <w:multiLevelType w:val="hybridMultilevel"/>
    <w:tmpl w:val="271CD918"/>
    <w:lvl w:ilvl="0" w:tplc="73DEA11C">
      <w:start w:val="1"/>
      <w:numFmt w:val="bullet"/>
      <w:lvlText w:val=""/>
      <w:lvlJc w:val="left"/>
      <w:pPr>
        <w:tabs>
          <w:tab w:val="num" w:pos="934"/>
        </w:tabs>
        <w:ind w:left="934" w:hanging="360"/>
      </w:pPr>
      <w:rPr>
        <w:rFonts w:ascii="Wingdings" w:hAnsi="Wingdings" w:hint="default"/>
      </w:rPr>
    </w:lvl>
    <w:lvl w:ilvl="1" w:tplc="040C0003" w:tentative="1">
      <w:start w:val="1"/>
      <w:numFmt w:val="bullet"/>
      <w:lvlText w:val="o"/>
      <w:lvlJc w:val="left"/>
      <w:pPr>
        <w:tabs>
          <w:tab w:val="num" w:pos="1654"/>
        </w:tabs>
        <w:ind w:left="1654" w:hanging="360"/>
      </w:pPr>
      <w:rPr>
        <w:rFonts w:ascii="Courier New" w:hAnsi="Courier New" w:cs="Courier New" w:hint="default"/>
      </w:rPr>
    </w:lvl>
    <w:lvl w:ilvl="2" w:tplc="040C0005" w:tentative="1">
      <w:start w:val="1"/>
      <w:numFmt w:val="bullet"/>
      <w:lvlText w:val=""/>
      <w:lvlJc w:val="left"/>
      <w:pPr>
        <w:tabs>
          <w:tab w:val="num" w:pos="2374"/>
        </w:tabs>
        <w:ind w:left="2374" w:hanging="360"/>
      </w:pPr>
      <w:rPr>
        <w:rFonts w:ascii="Wingdings" w:hAnsi="Wingdings" w:hint="default"/>
      </w:rPr>
    </w:lvl>
    <w:lvl w:ilvl="3" w:tplc="040C0001" w:tentative="1">
      <w:start w:val="1"/>
      <w:numFmt w:val="bullet"/>
      <w:lvlText w:val=""/>
      <w:lvlJc w:val="left"/>
      <w:pPr>
        <w:tabs>
          <w:tab w:val="num" w:pos="3094"/>
        </w:tabs>
        <w:ind w:left="3094" w:hanging="360"/>
      </w:pPr>
      <w:rPr>
        <w:rFonts w:ascii="Symbol" w:hAnsi="Symbol" w:hint="default"/>
      </w:rPr>
    </w:lvl>
    <w:lvl w:ilvl="4" w:tplc="040C0003" w:tentative="1">
      <w:start w:val="1"/>
      <w:numFmt w:val="bullet"/>
      <w:lvlText w:val="o"/>
      <w:lvlJc w:val="left"/>
      <w:pPr>
        <w:tabs>
          <w:tab w:val="num" w:pos="3814"/>
        </w:tabs>
        <w:ind w:left="3814" w:hanging="360"/>
      </w:pPr>
      <w:rPr>
        <w:rFonts w:ascii="Courier New" w:hAnsi="Courier New" w:cs="Courier New" w:hint="default"/>
      </w:rPr>
    </w:lvl>
    <w:lvl w:ilvl="5" w:tplc="040C0005" w:tentative="1">
      <w:start w:val="1"/>
      <w:numFmt w:val="bullet"/>
      <w:lvlText w:val=""/>
      <w:lvlJc w:val="left"/>
      <w:pPr>
        <w:tabs>
          <w:tab w:val="num" w:pos="4534"/>
        </w:tabs>
        <w:ind w:left="4534" w:hanging="360"/>
      </w:pPr>
      <w:rPr>
        <w:rFonts w:ascii="Wingdings" w:hAnsi="Wingdings" w:hint="default"/>
      </w:rPr>
    </w:lvl>
    <w:lvl w:ilvl="6" w:tplc="040C0001" w:tentative="1">
      <w:start w:val="1"/>
      <w:numFmt w:val="bullet"/>
      <w:lvlText w:val=""/>
      <w:lvlJc w:val="left"/>
      <w:pPr>
        <w:tabs>
          <w:tab w:val="num" w:pos="5254"/>
        </w:tabs>
        <w:ind w:left="5254" w:hanging="360"/>
      </w:pPr>
      <w:rPr>
        <w:rFonts w:ascii="Symbol" w:hAnsi="Symbol" w:hint="default"/>
      </w:rPr>
    </w:lvl>
    <w:lvl w:ilvl="7" w:tplc="040C0003" w:tentative="1">
      <w:start w:val="1"/>
      <w:numFmt w:val="bullet"/>
      <w:lvlText w:val="o"/>
      <w:lvlJc w:val="left"/>
      <w:pPr>
        <w:tabs>
          <w:tab w:val="num" w:pos="5974"/>
        </w:tabs>
        <w:ind w:left="5974" w:hanging="360"/>
      </w:pPr>
      <w:rPr>
        <w:rFonts w:ascii="Courier New" w:hAnsi="Courier New" w:cs="Courier New" w:hint="default"/>
      </w:rPr>
    </w:lvl>
    <w:lvl w:ilvl="8" w:tplc="040C0005" w:tentative="1">
      <w:start w:val="1"/>
      <w:numFmt w:val="bullet"/>
      <w:lvlText w:val=""/>
      <w:lvlJc w:val="left"/>
      <w:pPr>
        <w:tabs>
          <w:tab w:val="num" w:pos="6694"/>
        </w:tabs>
        <w:ind w:left="6694" w:hanging="360"/>
      </w:pPr>
      <w:rPr>
        <w:rFonts w:ascii="Wingdings" w:hAnsi="Wingdings" w:hint="default"/>
      </w:rPr>
    </w:lvl>
  </w:abstractNum>
  <w:abstractNum w:abstractNumId="10" w15:restartNumberingAfterBreak="0">
    <w:nsid w:val="44DC6A3E"/>
    <w:multiLevelType w:val="hybridMultilevel"/>
    <w:tmpl w:val="7750D9E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454D6138"/>
    <w:multiLevelType w:val="hybridMultilevel"/>
    <w:tmpl w:val="C1069D84"/>
    <w:lvl w:ilvl="0" w:tplc="6B309098">
      <w:start w:val="1"/>
      <w:numFmt w:val="bullet"/>
      <w:lvlText w:val="•"/>
      <w:lvlJc w:val="left"/>
      <w:pPr>
        <w:tabs>
          <w:tab w:val="num" w:pos="720"/>
        </w:tabs>
        <w:ind w:left="720" w:hanging="360"/>
      </w:pPr>
      <w:rPr>
        <w:rFonts w:ascii="Arial" w:hAnsi="Arial" w:hint="default"/>
      </w:rPr>
    </w:lvl>
    <w:lvl w:ilvl="1" w:tplc="A2DAFCD0" w:tentative="1">
      <w:start w:val="1"/>
      <w:numFmt w:val="bullet"/>
      <w:lvlText w:val="•"/>
      <w:lvlJc w:val="left"/>
      <w:pPr>
        <w:tabs>
          <w:tab w:val="num" w:pos="1440"/>
        </w:tabs>
        <w:ind w:left="1440" w:hanging="360"/>
      </w:pPr>
      <w:rPr>
        <w:rFonts w:ascii="Arial" w:hAnsi="Arial" w:hint="default"/>
      </w:rPr>
    </w:lvl>
    <w:lvl w:ilvl="2" w:tplc="82AA1EBC" w:tentative="1">
      <w:start w:val="1"/>
      <w:numFmt w:val="bullet"/>
      <w:lvlText w:val="•"/>
      <w:lvlJc w:val="left"/>
      <w:pPr>
        <w:tabs>
          <w:tab w:val="num" w:pos="2160"/>
        </w:tabs>
        <w:ind w:left="2160" w:hanging="360"/>
      </w:pPr>
      <w:rPr>
        <w:rFonts w:ascii="Arial" w:hAnsi="Arial" w:hint="default"/>
      </w:rPr>
    </w:lvl>
    <w:lvl w:ilvl="3" w:tplc="946C589E" w:tentative="1">
      <w:start w:val="1"/>
      <w:numFmt w:val="bullet"/>
      <w:lvlText w:val="•"/>
      <w:lvlJc w:val="left"/>
      <w:pPr>
        <w:tabs>
          <w:tab w:val="num" w:pos="2880"/>
        </w:tabs>
        <w:ind w:left="2880" w:hanging="360"/>
      </w:pPr>
      <w:rPr>
        <w:rFonts w:ascii="Arial" w:hAnsi="Arial" w:hint="default"/>
      </w:rPr>
    </w:lvl>
    <w:lvl w:ilvl="4" w:tplc="1618F8A0" w:tentative="1">
      <w:start w:val="1"/>
      <w:numFmt w:val="bullet"/>
      <w:lvlText w:val="•"/>
      <w:lvlJc w:val="left"/>
      <w:pPr>
        <w:tabs>
          <w:tab w:val="num" w:pos="3600"/>
        </w:tabs>
        <w:ind w:left="3600" w:hanging="360"/>
      </w:pPr>
      <w:rPr>
        <w:rFonts w:ascii="Arial" w:hAnsi="Arial" w:hint="default"/>
      </w:rPr>
    </w:lvl>
    <w:lvl w:ilvl="5" w:tplc="AAFE7A50" w:tentative="1">
      <w:start w:val="1"/>
      <w:numFmt w:val="bullet"/>
      <w:lvlText w:val="•"/>
      <w:lvlJc w:val="left"/>
      <w:pPr>
        <w:tabs>
          <w:tab w:val="num" w:pos="4320"/>
        </w:tabs>
        <w:ind w:left="4320" w:hanging="360"/>
      </w:pPr>
      <w:rPr>
        <w:rFonts w:ascii="Arial" w:hAnsi="Arial" w:hint="default"/>
      </w:rPr>
    </w:lvl>
    <w:lvl w:ilvl="6" w:tplc="EFF08A00" w:tentative="1">
      <w:start w:val="1"/>
      <w:numFmt w:val="bullet"/>
      <w:lvlText w:val="•"/>
      <w:lvlJc w:val="left"/>
      <w:pPr>
        <w:tabs>
          <w:tab w:val="num" w:pos="5040"/>
        </w:tabs>
        <w:ind w:left="5040" w:hanging="360"/>
      </w:pPr>
      <w:rPr>
        <w:rFonts w:ascii="Arial" w:hAnsi="Arial" w:hint="default"/>
      </w:rPr>
    </w:lvl>
    <w:lvl w:ilvl="7" w:tplc="C840D300" w:tentative="1">
      <w:start w:val="1"/>
      <w:numFmt w:val="bullet"/>
      <w:lvlText w:val="•"/>
      <w:lvlJc w:val="left"/>
      <w:pPr>
        <w:tabs>
          <w:tab w:val="num" w:pos="5760"/>
        </w:tabs>
        <w:ind w:left="5760" w:hanging="360"/>
      </w:pPr>
      <w:rPr>
        <w:rFonts w:ascii="Arial" w:hAnsi="Arial" w:hint="default"/>
      </w:rPr>
    </w:lvl>
    <w:lvl w:ilvl="8" w:tplc="5756EC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D936C7"/>
    <w:multiLevelType w:val="hybridMultilevel"/>
    <w:tmpl w:val="5936F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3E4750"/>
    <w:multiLevelType w:val="hybridMultilevel"/>
    <w:tmpl w:val="7E94894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5A0285"/>
    <w:multiLevelType w:val="hybridMultilevel"/>
    <w:tmpl w:val="0EAE870A"/>
    <w:lvl w:ilvl="0" w:tplc="C870FBC0">
      <w:start w:val="1"/>
      <w:numFmt w:val="bullet"/>
      <w:lvlText w:val=""/>
      <w:lvlJc w:val="left"/>
      <w:pPr>
        <w:tabs>
          <w:tab w:val="num" w:pos="720"/>
        </w:tabs>
        <w:ind w:left="720" w:hanging="360"/>
      </w:pPr>
      <w:rPr>
        <w:rFonts w:ascii="Symbol" w:hAnsi="Symbol" w:hint="default"/>
        <w:color w:val="0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0B3F01"/>
    <w:multiLevelType w:val="hybridMultilevel"/>
    <w:tmpl w:val="F0C8ED5C"/>
    <w:lvl w:ilvl="0" w:tplc="743463D6">
      <w:start w:val="9"/>
      <w:numFmt w:val="upperRoman"/>
      <w:lvlText w:val="%1."/>
      <w:lvlJc w:val="righ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9F6907"/>
    <w:multiLevelType w:val="hybridMultilevel"/>
    <w:tmpl w:val="D88024F6"/>
    <w:lvl w:ilvl="0" w:tplc="47CA8398">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3095966"/>
    <w:multiLevelType w:val="hybridMultilevel"/>
    <w:tmpl w:val="78B8BC8E"/>
    <w:lvl w:ilvl="0" w:tplc="47CA8398">
      <w:numFmt w:val="bullet"/>
      <w:lvlText w:val="-"/>
      <w:lvlJc w:val="left"/>
      <w:pPr>
        <w:ind w:left="1080" w:hanging="360"/>
      </w:pPr>
      <w:rPr>
        <w:rFonts w:ascii="Calibri" w:eastAsia="Times New Roman" w:hAnsi="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4494897"/>
    <w:multiLevelType w:val="hybridMultilevel"/>
    <w:tmpl w:val="3718DD72"/>
    <w:lvl w:ilvl="0" w:tplc="73DEA11C">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067B1A"/>
    <w:multiLevelType w:val="hybridMultilevel"/>
    <w:tmpl w:val="A7D8AF5C"/>
    <w:lvl w:ilvl="0" w:tplc="040C0001">
      <w:start w:val="1"/>
      <w:numFmt w:val="bullet"/>
      <w:lvlText w:val=""/>
      <w:lvlJc w:val="left"/>
      <w:pPr>
        <w:tabs>
          <w:tab w:val="num" w:pos="786"/>
        </w:tabs>
        <w:ind w:left="786" w:hanging="360"/>
      </w:pPr>
      <w:rPr>
        <w:rFonts w:ascii="Symbol" w:hAnsi="Symbol" w:hint="default"/>
        <w:color w:val="C0C0C0"/>
        <w:sz w:val="16"/>
      </w:rPr>
    </w:lvl>
    <w:lvl w:ilvl="1" w:tplc="FFFFFFFF">
      <w:start w:val="1"/>
      <w:numFmt w:val="bullet"/>
      <w:lvlText w:val=""/>
      <w:lvlJc w:val="left"/>
      <w:pPr>
        <w:tabs>
          <w:tab w:val="num" w:pos="1866"/>
        </w:tabs>
        <w:ind w:left="1866" w:hanging="360"/>
      </w:pPr>
      <w:rPr>
        <w:rFonts w:ascii="Wingdings" w:hAnsi="Wingdings" w:hint="default"/>
        <w:color w:val="999999"/>
        <w:sz w:val="18"/>
      </w:rPr>
    </w:lvl>
    <w:lvl w:ilvl="2" w:tplc="FFFFFFFF">
      <w:start w:val="1"/>
      <w:numFmt w:val="bullet"/>
      <w:lvlText w:val=""/>
      <w:lvlJc w:val="left"/>
      <w:pPr>
        <w:tabs>
          <w:tab w:val="num" w:pos="2586"/>
        </w:tabs>
        <w:ind w:left="2586" w:hanging="360"/>
      </w:pPr>
      <w:rPr>
        <w:rFonts w:ascii="Wingdings" w:hAnsi="Wingdings" w:hint="default"/>
        <w:color w:val="999999"/>
        <w:sz w:val="24"/>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5B563F05"/>
    <w:multiLevelType w:val="hybridMultilevel"/>
    <w:tmpl w:val="C2EC4E5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6696683F"/>
    <w:multiLevelType w:val="hybridMultilevel"/>
    <w:tmpl w:val="C8EEFF6E"/>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825183A"/>
    <w:multiLevelType w:val="hybridMultilevel"/>
    <w:tmpl w:val="8A8481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DA5012"/>
    <w:multiLevelType w:val="hybridMultilevel"/>
    <w:tmpl w:val="1EE46386"/>
    <w:lvl w:ilvl="0" w:tplc="FFFFFFFF">
      <w:start w:val="1"/>
      <w:numFmt w:val="bullet"/>
      <w:lvlText w:val=""/>
      <w:lvlJc w:val="left"/>
      <w:pPr>
        <w:tabs>
          <w:tab w:val="num" w:pos="786"/>
        </w:tabs>
        <w:ind w:left="786" w:hanging="360"/>
      </w:pPr>
      <w:rPr>
        <w:rFonts w:ascii="Wingdings 3" w:hAnsi="Wingdings 3" w:hint="default"/>
        <w:color w:val="C0C0C0"/>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102380"/>
    <w:multiLevelType w:val="hybridMultilevel"/>
    <w:tmpl w:val="406AA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9A4BE1"/>
    <w:multiLevelType w:val="hybridMultilevel"/>
    <w:tmpl w:val="6D58366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776B1E2C"/>
    <w:multiLevelType w:val="hybridMultilevel"/>
    <w:tmpl w:val="61EAD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2"/>
  </w:num>
  <w:num w:numId="4">
    <w:abstractNumId w:val="2"/>
  </w:num>
  <w:num w:numId="5">
    <w:abstractNumId w:val="6"/>
  </w:num>
  <w:num w:numId="6">
    <w:abstractNumId w:val="19"/>
  </w:num>
  <w:num w:numId="7">
    <w:abstractNumId w:val="3"/>
  </w:num>
  <w:num w:numId="8">
    <w:abstractNumId w:val="0"/>
  </w:num>
  <w:num w:numId="9">
    <w:abstractNumId w:val="21"/>
  </w:num>
  <w:num w:numId="10">
    <w:abstractNumId w:val="10"/>
  </w:num>
  <w:num w:numId="11">
    <w:abstractNumId w:val="25"/>
  </w:num>
  <w:num w:numId="12">
    <w:abstractNumId w:val="18"/>
  </w:num>
  <w:num w:numId="13">
    <w:abstractNumId w:val="23"/>
  </w:num>
  <w:num w:numId="14">
    <w:abstractNumId w:val="9"/>
  </w:num>
  <w:num w:numId="15">
    <w:abstractNumId w:val="22"/>
  </w:num>
  <w:num w:numId="16">
    <w:abstractNumId w:val="13"/>
  </w:num>
  <w:num w:numId="17">
    <w:abstractNumId w:val="8"/>
  </w:num>
  <w:num w:numId="18">
    <w:abstractNumId w:val="7"/>
  </w:num>
  <w:num w:numId="19">
    <w:abstractNumId w:val="16"/>
  </w:num>
  <w:num w:numId="20">
    <w:abstractNumId w:val="17"/>
  </w:num>
  <w:num w:numId="21">
    <w:abstractNumId w:val="20"/>
  </w:num>
  <w:num w:numId="22">
    <w:abstractNumId w:val="14"/>
  </w:num>
  <w:num w:numId="23">
    <w:abstractNumId w:val="24"/>
  </w:num>
  <w:num w:numId="24">
    <w:abstractNumId w:val="4"/>
  </w:num>
  <w:num w:numId="25">
    <w:abstractNumId w:val="1"/>
  </w:num>
  <w:num w:numId="26">
    <w:abstractNumId w:val="15"/>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9A"/>
    <w:rsid w:val="00000E67"/>
    <w:rsid w:val="0001757F"/>
    <w:rsid w:val="00027306"/>
    <w:rsid w:val="00075C9A"/>
    <w:rsid w:val="000B5038"/>
    <w:rsid w:val="000F425F"/>
    <w:rsid w:val="00140274"/>
    <w:rsid w:val="00195E05"/>
    <w:rsid w:val="00197556"/>
    <w:rsid w:val="001D7404"/>
    <w:rsid w:val="001F5FA7"/>
    <w:rsid w:val="00264136"/>
    <w:rsid w:val="00270C2D"/>
    <w:rsid w:val="002A437B"/>
    <w:rsid w:val="002A63C8"/>
    <w:rsid w:val="002D338B"/>
    <w:rsid w:val="00304D3E"/>
    <w:rsid w:val="00330C0F"/>
    <w:rsid w:val="0033307F"/>
    <w:rsid w:val="0033538F"/>
    <w:rsid w:val="00353220"/>
    <w:rsid w:val="00360E81"/>
    <w:rsid w:val="00367BE4"/>
    <w:rsid w:val="00385FF3"/>
    <w:rsid w:val="003B17A1"/>
    <w:rsid w:val="003B1A5B"/>
    <w:rsid w:val="004511C0"/>
    <w:rsid w:val="00462EAA"/>
    <w:rsid w:val="00483711"/>
    <w:rsid w:val="004A527B"/>
    <w:rsid w:val="004B2796"/>
    <w:rsid w:val="004E1249"/>
    <w:rsid w:val="00524EE2"/>
    <w:rsid w:val="005479A0"/>
    <w:rsid w:val="00585568"/>
    <w:rsid w:val="005F256E"/>
    <w:rsid w:val="006374F1"/>
    <w:rsid w:val="00646C73"/>
    <w:rsid w:val="00685E94"/>
    <w:rsid w:val="006B412B"/>
    <w:rsid w:val="006B76BD"/>
    <w:rsid w:val="006C45C4"/>
    <w:rsid w:val="006F1A6C"/>
    <w:rsid w:val="00722BC7"/>
    <w:rsid w:val="00797146"/>
    <w:rsid w:val="007C635D"/>
    <w:rsid w:val="007C786F"/>
    <w:rsid w:val="008134F8"/>
    <w:rsid w:val="00824AFC"/>
    <w:rsid w:val="00826984"/>
    <w:rsid w:val="008773B2"/>
    <w:rsid w:val="008961BE"/>
    <w:rsid w:val="008A103E"/>
    <w:rsid w:val="008C4DB0"/>
    <w:rsid w:val="008D7065"/>
    <w:rsid w:val="008E605B"/>
    <w:rsid w:val="008F5D4A"/>
    <w:rsid w:val="00927A29"/>
    <w:rsid w:val="009E3364"/>
    <w:rsid w:val="00A2027B"/>
    <w:rsid w:val="00A344B1"/>
    <w:rsid w:val="00A8253B"/>
    <w:rsid w:val="00A9054E"/>
    <w:rsid w:val="00AA7B95"/>
    <w:rsid w:val="00AE1790"/>
    <w:rsid w:val="00AF3CB7"/>
    <w:rsid w:val="00B20441"/>
    <w:rsid w:val="00B40257"/>
    <w:rsid w:val="00B563E7"/>
    <w:rsid w:val="00B7488F"/>
    <w:rsid w:val="00BB26CA"/>
    <w:rsid w:val="00BC3648"/>
    <w:rsid w:val="00BE7AAD"/>
    <w:rsid w:val="00C15729"/>
    <w:rsid w:val="00C238DB"/>
    <w:rsid w:val="00C737A0"/>
    <w:rsid w:val="00C73F22"/>
    <w:rsid w:val="00C756B7"/>
    <w:rsid w:val="00CB4E57"/>
    <w:rsid w:val="00CB7E4C"/>
    <w:rsid w:val="00D8506E"/>
    <w:rsid w:val="00E0134F"/>
    <w:rsid w:val="00E0543E"/>
    <w:rsid w:val="00E167CB"/>
    <w:rsid w:val="00E335A7"/>
    <w:rsid w:val="00E35100"/>
    <w:rsid w:val="00E47CB6"/>
    <w:rsid w:val="00E53D8D"/>
    <w:rsid w:val="00E96572"/>
    <w:rsid w:val="00EE7D8E"/>
    <w:rsid w:val="00F148C0"/>
    <w:rsid w:val="00F42489"/>
    <w:rsid w:val="00F70321"/>
    <w:rsid w:val="00F92604"/>
    <w:rsid w:val="00F9719D"/>
    <w:rsid w:val="00FB1501"/>
    <w:rsid w:val="00FC70F1"/>
    <w:rsid w:val="00FE64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FC34DB-F761-44CF-A4F2-02D44FDF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19D"/>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Titre1">
    <w:name w:val="heading 1"/>
    <w:basedOn w:val="Normal"/>
    <w:next w:val="Normal"/>
    <w:link w:val="Titre1Car"/>
    <w:uiPriority w:val="9"/>
    <w:qFormat/>
    <w:rsid w:val="00D8506E"/>
    <w:pPr>
      <w:keepNext/>
      <w:keepLines/>
      <w:spacing w:before="240"/>
      <w:outlineLvl w:val="0"/>
    </w:pPr>
    <w:rPr>
      <w:rFonts w:asciiTheme="majorHAnsi" w:eastAsiaTheme="majorEastAsia" w:hAnsiTheme="majorHAnsi"/>
      <w:color w:val="2E74B5" w:themeColor="accent1" w:themeShade="BF"/>
      <w:sz w:val="32"/>
      <w:szCs w:val="29"/>
    </w:rPr>
  </w:style>
  <w:style w:type="paragraph" w:styleId="Titre2">
    <w:name w:val="heading 2"/>
    <w:basedOn w:val="Normal"/>
    <w:next w:val="Normal"/>
    <w:link w:val="Titre2Car"/>
    <w:uiPriority w:val="9"/>
    <w:unhideWhenUsed/>
    <w:qFormat/>
    <w:rsid w:val="006F1A6C"/>
    <w:pPr>
      <w:keepNext/>
      <w:keepLines/>
      <w:spacing w:before="40"/>
      <w:outlineLvl w:val="1"/>
    </w:pPr>
    <w:rPr>
      <w:rFonts w:asciiTheme="majorHAnsi" w:eastAsiaTheme="majorEastAsia" w:hAnsiTheme="majorHAnsi"/>
      <w:color w:val="2E74B5"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5C9A"/>
    <w:pPr>
      <w:ind w:left="720"/>
      <w:contextualSpacing/>
    </w:pPr>
  </w:style>
  <w:style w:type="paragraph" w:styleId="Notedebasdepage">
    <w:name w:val="footnote text"/>
    <w:basedOn w:val="Normal"/>
    <w:link w:val="NotedebasdepageCar"/>
    <w:semiHidden/>
    <w:unhideWhenUsed/>
    <w:rsid w:val="00C15729"/>
    <w:rPr>
      <w:sz w:val="20"/>
      <w:szCs w:val="18"/>
    </w:rPr>
  </w:style>
  <w:style w:type="character" w:customStyle="1" w:styleId="NotedebasdepageCar">
    <w:name w:val="Note de bas de page Car"/>
    <w:basedOn w:val="Policepardfaut"/>
    <w:link w:val="Notedebasdepage"/>
    <w:uiPriority w:val="99"/>
    <w:semiHidden/>
    <w:rsid w:val="00C15729"/>
    <w:rPr>
      <w:rFonts w:ascii="Times New Roman" w:eastAsia="SimSun" w:hAnsi="Times New Roman" w:cs="Mangal"/>
      <w:kern w:val="1"/>
      <w:sz w:val="20"/>
      <w:szCs w:val="18"/>
      <w:lang w:eastAsia="hi-IN" w:bidi="hi-IN"/>
    </w:rPr>
  </w:style>
  <w:style w:type="character" w:styleId="Appelnotedebasdep">
    <w:name w:val="footnote reference"/>
    <w:basedOn w:val="Policepardfaut"/>
    <w:uiPriority w:val="99"/>
    <w:semiHidden/>
    <w:unhideWhenUsed/>
    <w:rsid w:val="00C15729"/>
    <w:rPr>
      <w:vertAlign w:val="superscript"/>
    </w:rPr>
  </w:style>
  <w:style w:type="character" w:styleId="Lienhypertexte">
    <w:name w:val="Hyperlink"/>
    <w:basedOn w:val="Policepardfaut"/>
    <w:uiPriority w:val="99"/>
    <w:unhideWhenUsed/>
    <w:rsid w:val="00D8506E"/>
    <w:rPr>
      <w:color w:val="0563C1" w:themeColor="hyperlink"/>
      <w:u w:val="single"/>
    </w:rPr>
  </w:style>
  <w:style w:type="character" w:customStyle="1" w:styleId="Titre1Car">
    <w:name w:val="Titre 1 Car"/>
    <w:basedOn w:val="Policepardfaut"/>
    <w:link w:val="Titre1"/>
    <w:uiPriority w:val="9"/>
    <w:rsid w:val="00D8506E"/>
    <w:rPr>
      <w:rFonts w:asciiTheme="majorHAnsi" w:eastAsiaTheme="majorEastAsia" w:hAnsiTheme="majorHAnsi" w:cs="Mangal"/>
      <w:color w:val="2E74B5" w:themeColor="accent1" w:themeShade="BF"/>
      <w:kern w:val="1"/>
      <w:sz w:val="32"/>
      <w:szCs w:val="29"/>
      <w:lang w:eastAsia="hi-IN" w:bidi="hi-IN"/>
    </w:rPr>
  </w:style>
  <w:style w:type="paragraph" w:styleId="Sansinterligne">
    <w:name w:val="No Spacing"/>
    <w:link w:val="SansinterligneCar"/>
    <w:uiPriority w:val="1"/>
    <w:qFormat/>
    <w:rsid w:val="00D8506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8506E"/>
    <w:rPr>
      <w:rFonts w:eastAsiaTheme="minorEastAsia"/>
      <w:lang w:eastAsia="fr-FR"/>
    </w:rPr>
  </w:style>
  <w:style w:type="paragraph" w:styleId="En-ttedetabledesmatires">
    <w:name w:val="TOC Heading"/>
    <w:basedOn w:val="Titre1"/>
    <w:next w:val="Normal"/>
    <w:uiPriority w:val="39"/>
    <w:unhideWhenUsed/>
    <w:qFormat/>
    <w:rsid w:val="00360E81"/>
    <w:pPr>
      <w:widowControl/>
      <w:suppressAutoHyphens w:val="0"/>
      <w:spacing w:line="259" w:lineRule="auto"/>
      <w:outlineLvl w:val="9"/>
    </w:pPr>
    <w:rPr>
      <w:rFonts w:cstheme="majorBidi"/>
      <w:kern w:val="0"/>
      <w:szCs w:val="32"/>
      <w:lang w:eastAsia="fr-FR" w:bidi="ar-SA"/>
    </w:rPr>
  </w:style>
  <w:style w:type="paragraph" w:styleId="TM1">
    <w:name w:val="toc 1"/>
    <w:basedOn w:val="Normal"/>
    <w:next w:val="Normal"/>
    <w:autoRedefine/>
    <w:uiPriority w:val="39"/>
    <w:unhideWhenUsed/>
    <w:rsid w:val="00360E81"/>
    <w:pPr>
      <w:spacing w:after="100"/>
    </w:pPr>
    <w:rPr>
      <w:szCs w:val="21"/>
    </w:rPr>
  </w:style>
  <w:style w:type="paragraph" w:styleId="Corpsdetexte3">
    <w:name w:val="Body Text 3"/>
    <w:aliases w:val="Car1"/>
    <w:basedOn w:val="Normal"/>
    <w:link w:val="Corpsdetexte3Car"/>
    <w:uiPriority w:val="99"/>
    <w:rsid w:val="006F1A6C"/>
    <w:pPr>
      <w:widowControl/>
      <w:suppressAutoHyphens w:val="0"/>
      <w:spacing w:before="60" w:after="60"/>
      <w:jc w:val="center"/>
    </w:pPr>
    <w:rPr>
      <w:rFonts w:eastAsia="Calibri" w:cs="Times New Roman"/>
      <w:b/>
      <w:kern w:val="0"/>
      <w:sz w:val="22"/>
      <w:szCs w:val="20"/>
      <w:lang w:eastAsia="fr-FR" w:bidi="ar-SA"/>
    </w:rPr>
  </w:style>
  <w:style w:type="character" w:customStyle="1" w:styleId="Corpsdetexte3Car">
    <w:name w:val="Corps de texte 3 Car"/>
    <w:aliases w:val="Car1 Car"/>
    <w:basedOn w:val="Policepardfaut"/>
    <w:link w:val="Corpsdetexte3"/>
    <w:uiPriority w:val="99"/>
    <w:rsid w:val="006F1A6C"/>
    <w:rPr>
      <w:rFonts w:ascii="Times New Roman" w:eastAsia="Calibri" w:hAnsi="Times New Roman" w:cs="Times New Roman"/>
      <w:b/>
      <w:szCs w:val="20"/>
      <w:lang w:eastAsia="fr-FR"/>
    </w:rPr>
  </w:style>
  <w:style w:type="character" w:customStyle="1" w:styleId="Titre2Car">
    <w:name w:val="Titre 2 Car"/>
    <w:basedOn w:val="Policepardfaut"/>
    <w:link w:val="Titre2"/>
    <w:uiPriority w:val="9"/>
    <w:rsid w:val="006F1A6C"/>
    <w:rPr>
      <w:rFonts w:asciiTheme="majorHAnsi" w:eastAsiaTheme="majorEastAsia" w:hAnsiTheme="majorHAnsi" w:cs="Mangal"/>
      <w:color w:val="2E74B5" w:themeColor="accent1" w:themeShade="BF"/>
      <w:kern w:val="1"/>
      <w:sz w:val="26"/>
      <w:szCs w:val="23"/>
      <w:lang w:eastAsia="hi-IN" w:bidi="hi-IN"/>
    </w:rPr>
  </w:style>
  <w:style w:type="character" w:styleId="lev">
    <w:name w:val="Strong"/>
    <w:qFormat/>
    <w:rsid w:val="006F1A6C"/>
    <w:rPr>
      <w:b/>
      <w:bCs/>
    </w:rPr>
  </w:style>
  <w:style w:type="paragraph" w:customStyle="1" w:styleId="Paragraphedeliste1">
    <w:name w:val="Paragraphe de liste1"/>
    <w:basedOn w:val="Normal"/>
    <w:rsid w:val="006F1A6C"/>
    <w:pPr>
      <w:widowControl/>
      <w:suppressAutoHyphens w:val="0"/>
      <w:spacing w:after="160" w:line="259" w:lineRule="auto"/>
      <w:ind w:left="720"/>
      <w:contextualSpacing/>
    </w:pPr>
    <w:rPr>
      <w:rFonts w:ascii="Calibri" w:eastAsia="Times New Roman" w:hAnsi="Calibri" w:cs="Times New Roman"/>
      <w:kern w:val="0"/>
      <w:sz w:val="22"/>
      <w:szCs w:val="22"/>
      <w:lang w:eastAsia="en-US" w:bidi="ar-SA"/>
    </w:rPr>
  </w:style>
  <w:style w:type="paragraph" w:styleId="NormalWeb">
    <w:name w:val="Normal (Web)"/>
    <w:basedOn w:val="Normal"/>
    <w:uiPriority w:val="99"/>
    <w:semiHidden/>
    <w:unhideWhenUsed/>
    <w:rsid w:val="004A527B"/>
    <w:pPr>
      <w:widowControl/>
      <w:suppressAutoHyphens w:val="0"/>
      <w:spacing w:before="100" w:beforeAutospacing="1" w:after="100" w:afterAutospacing="1"/>
    </w:pPr>
    <w:rPr>
      <w:rFonts w:eastAsiaTheme="minorEastAsia" w:cs="Times New Roman"/>
      <w:kern w:val="0"/>
      <w:lang w:eastAsia="fr-FR" w:bidi="ar-SA"/>
    </w:rPr>
  </w:style>
  <w:style w:type="paragraph" w:customStyle="1" w:styleId="Paragraphedeliste2">
    <w:name w:val="Paragraphe de liste2"/>
    <w:basedOn w:val="Normal"/>
    <w:rsid w:val="004511C0"/>
    <w:pPr>
      <w:widowControl/>
      <w:suppressAutoHyphens w:val="0"/>
      <w:spacing w:after="160" w:line="259" w:lineRule="auto"/>
      <w:ind w:left="720"/>
      <w:contextualSpacing/>
    </w:pPr>
    <w:rPr>
      <w:rFonts w:ascii="Calibri" w:eastAsia="Times New Roman" w:hAnsi="Calibri"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009390">
      <w:bodyDiv w:val="1"/>
      <w:marLeft w:val="0"/>
      <w:marRight w:val="0"/>
      <w:marTop w:val="0"/>
      <w:marBottom w:val="0"/>
      <w:divBdr>
        <w:top w:val="none" w:sz="0" w:space="0" w:color="auto"/>
        <w:left w:val="none" w:sz="0" w:space="0" w:color="auto"/>
        <w:bottom w:val="none" w:sz="0" w:space="0" w:color="auto"/>
        <w:right w:val="none" w:sz="0" w:space="0" w:color="auto"/>
      </w:divBdr>
      <w:divsChild>
        <w:div w:id="709186091">
          <w:marLeft w:val="446"/>
          <w:marRight w:val="0"/>
          <w:marTop w:val="0"/>
          <w:marBottom w:val="0"/>
          <w:divBdr>
            <w:top w:val="none" w:sz="0" w:space="0" w:color="auto"/>
            <w:left w:val="none" w:sz="0" w:space="0" w:color="auto"/>
            <w:bottom w:val="none" w:sz="0" w:space="0" w:color="auto"/>
            <w:right w:val="none" w:sz="0" w:space="0" w:color="auto"/>
          </w:divBdr>
        </w:div>
        <w:div w:id="1196577684">
          <w:marLeft w:val="446"/>
          <w:marRight w:val="0"/>
          <w:marTop w:val="0"/>
          <w:marBottom w:val="0"/>
          <w:divBdr>
            <w:top w:val="none" w:sz="0" w:space="0" w:color="auto"/>
            <w:left w:val="none" w:sz="0" w:space="0" w:color="auto"/>
            <w:bottom w:val="none" w:sz="0" w:space="0" w:color="auto"/>
            <w:right w:val="none" w:sz="0" w:space="0" w:color="auto"/>
          </w:divBdr>
        </w:div>
        <w:div w:id="524296856">
          <w:marLeft w:val="446"/>
          <w:marRight w:val="0"/>
          <w:marTop w:val="0"/>
          <w:marBottom w:val="0"/>
          <w:divBdr>
            <w:top w:val="none" w:sz="0" w:space="0" w:color="auto"/>
            <w:left w:val="none" w:sz="0" w:space="0" w:color="auto"/>
            <w:bottom w:val="none" w:sz="0" w:space="0" w:color="auto"/>
            <w:right w:val="none" w:sz="0" w:space="0" w:color="auto"/>
          </w:divBdr>
        </w:div>
        <w:div w:id="2043824698">
          <w:marLeft w:val="446"/>
          <w:marRight w:val="0"/>
          <w:marTop w:val="0"/>
          <w:marBottom w:val="0"/>
          <w:divBdr>
            <w:top w:val="none" w:sz="0" w:space="0" w:color="auto"/>
            <w:left w:val="none" w:sz="0" w:space="0" w:color="auto"/>
            <w:bottom w:val="none" w:sz="0" w:space="0" w:color="auto"/>
            <w:right w:val="none" w:sz="0" w:space="0" w:color="auto"/>
          </w:divBdr>
        </w:div>
        <w:div w:id="526406345">
          <w:marLeft w:val="446"/>
          <w:marRight w:val="0"/>
          <w:marTop w:val="0"/>
          <w:marBottom w:val="0"/>
          <w:divBdr>
            <w:top w:val="none" w:sz="0" w:space="0" w:color="auto"/>
            <w:left w:val="none" w:sz="0" w:space="0" w:color="auto"/>
            <w:bottom w:val="none" w:sz="0" w:space="0" w:color="auto"/>
            <w:right w:val="none" w:sz="0" w:space="0" w:color="auto"/>
          </w:divBdr>
        </w:div>
        <w:div w:id="932132341">
          <w:marLeft w:val="446"/>
          <w:marRight w:val="0"/>
          <w:marTop w:val="0"/>
          <w:marBottom w:val="0"/>
          <w:divBdr>
            <w:top w:val="none" w:sz="0" w:space="0" w:color="auto"/>
            <w:left w:val="none" w:sz="0" w:space="0" w:color="auto"/>
            <w:bottom w:val="none" w:sz="0" w:space="0" w:color="auto"/>
            <w:right w:val="none" w:sz="0" w:space="0" w:color="auto"/>
          </w:divBdr>
        </w:div>
        <w:div w:id="1864247500">
          <w:marLeft w:val="446"/>
          <w:marRight w:val="0"/>
          <w:marTop w:val="0"/>
          <w:marBottom w:val="0"/>
          <w:divBdr>
            <w:top w:val="none" w:sz="0" w:space="0" w:color="auto"/>
            <w:left w:val="none" w:sz="0" w:space="0" w:color="auto"/>
            <w:bottom w:val="none" w:sz="0" w:space="0" w:color="auto"/>
            <w:right w:val="none" w:sz="0" w:space="0" w:color="auto"/>
          </w:divBdr>
        </w:div>
        <w:div w:id="191891956">
          <w:marLeft w:val="446"/>
          <w:marRight w:val="0"/>
          <w:marTop w:val="0"/>
          <w:marBottom w:val="0"/>
          <w:divBdr>
            <w:top w:val="none" w:sz="0" w:space="0" w:color="auto"/>
            <w:left w:val="none" w:sz="0" w:space="0" w:color="auto"/>
            <w:bottom w:val="none" w:sz="0" w:space="0" w:color="auto"/>
            <w:right w:val="none" w:sz="0" w:space="0" w:color="auto"/>
          </w:divBdr>
        </w:div>
        <w:div w:id="163404781">
          <w:marLeft w:val="446"/>
          <w:marRight w:val="0"/>
          <w:marTop w:val="0"/>
          <w:marBottom w:val="0"/>
          <w:divBdr>
            <w:top w:val="none" w:sz="0" w:space="0" w:color="auto"/>
            <w:left w:val="none" w:sz="0" w:space="0" w:color="auto"/>
            <w:bottom w:val="none" w:sz="0" w:space="0" w:color="auto"/>
            <w:right w:val="none" w:sz="0" w:space="0" w:color="auto"/>
          </w:divBdr>
        </w:div>
        <w:div w:id="1226912976">
          <w:marLeft w:val="446"/>
          <w:marRight w:val="0"/>
          <w:marTop w:val="0"/>
          <w:marBottom w:val="0"/>
          <w:divBdr>
            <w:top w:val="none" w:sz="0" w:space="0" w:color="auto"/>
            <w:left w:val="none" w:sz="0" w:space="0" w:color="auto"/>
            <w:bottom w:val="none" w:sz="0" w:space="0" w:color="auto"/>
            <w:right w:val="none" w:sz="0" w:space="0" w:color="auto"/>
          </w:divBdr>
        </w:div>
        <w:div w:id="1165363144">
          <w:marLeft w:val="446"/>
          <w:marRight w:val="0"/>
          <w:marTop w:val="0"/>
          <w:marBottom w:val="0"/>
          <w:divBdr>
            <w:top w:val="none" w:sz="0" w:space="0" w:color="auto"/>
            <w:left w:val="none" w:sz="0" w:space="0" w:color="auto"/>
            <w:bottom w:val="none" w:sz="0" w:space="0" w:color="auto"/>
            <w:right w:val="none" w:sz="0" w:space="0" w:color="auto"/>
          </w:divBdr>
        </w:div>
        <w:div w:id="1586914490">
          <w:marLeft w:val="446"/>
          <w:marRight w:val="0"/>
          <w:marTop w:val="0"/>
          <w:marBottom w:val="0"/>
          <w:divBdr>
            <w:top w:val="none" w:sz="0" w:space="0" w:color="auto"/>
            <w:left w:val="none" w:sz="0" w:space="0" w:color="auto"/>
            <w:bottom w:val="none" w:sz="0" w:space="0" w:color="auto"/>
            <w:right w:val="none" w:sz="0" w:space="0" w:color="auto"/>
          </w:divBdr>
        </w:div>
        <w:div w:id="1017579569">
          <w:marLeft w:val="446"/>
          <w:marRight w:val="0"/>
          <w:marTop w:val="0"/>
          <w:marBottom w:val="0"/>
          <w:divBdr>
            <w:top w:val="none" w:sz="0" w:space="0" w:color="auto"/>
            <w:left w:val="none" w:sz="0" w:space="0" w:color="auto"/>
            <w:bottom w:val="none" w:sz="0" w:space="0" w:color="auto"/>
            <w:right w:val="none" w:sz="0" w:space="0" w:color="auto"/>
          </w:divBdr>
        </w:div>
        <w:div w:id="204147418">
          <w:marLeft w:val="446"/>
          <w:marRight w:val="0"/>
          <w:marTop w:val="0"/>
          <w:marBottom w:val="0"/>
          <w:divBdr>
            <w:top w:val="none" w:sz="0" w:space="0" w:color="auto"/>
            <w:left w:val="none" w:sz="0" w:space="0" w:color="auto"/>
            <w:bottom w:val="none" w:sz="0" w:space="0" w:color="auto"/>
            <w:right w:val="none" w:sz="0" w:space="0" w:color="auto"/>
          </w:divBdr>
        </w:div>
        <w:div w:id="999622790">
          <w:marLeft w:val="446"/>
          <w:marRight w:val="0"/>
          <w:marTop w:val="0"/>
          <w:marBottom w:val="0"/>
          <w:divBdr>
            <w:top w:val="none" w:sz="0" w:space="0" w:color="auto"/>
            <w:left w:val="none" w:sz="0" w:space="0" w:color="auto"/>
            <w:bottom w:val="none" w:sz="0" w:space="0" w:color="auto"/>
            <w:right w:val="none" w:sz="0" w:space="0" w:color="auto"/>
          </w:divBdr>
        </w:div>
        <w:div w:id="142160457">
          <w:marLeft w:val="446"/>
          <w:marRight w:val="0"/>
          <w:marTop w:val="0"/>
          <w:marBottom w:val="0"/>
          <w:divBdr>
            <w:top w:val="none" w:sz="0" w:space="0" w:color="auto"/>
            <w:left w:val="none" w:sz="0" w:space="0" w:color="auto"/>
            <w:bottom w:val="none" w:sz="0" w:space="0" w:color="auto"/>
            <w:right w:val="none" w:sz="0" w:space="0" w:color="auto"/>
          </w:divBdr>
        </w:div>
        <w:div w:id="494345448">
          <w:marLeft w:val="446"/>
          <w:marRight w:val="0"/>
          <w:marTop w:val="0"/>
          <w:marBottom w:val="0"/>
          <w:divBdr>
            <w:top w:val="none" w:sz="0" w:space="0" w:color="auto"/>
            <w:left w:val="none" w:sz="0" w:space="0" w:color="auto"/>
            <w:bottom w:val="none" w:sz="0" w:space="0" w:color="auto"/>
            <w:right w:val="none" w:sz="0" w:space="0" w:color="auto"/>
          </w:divBdr>
        </w:div>
        <w:div w:id="892623978">
          <w:marLeft w:val="446"/>
          <w:marRight w:val="0"/>
          <w:marTop w:val="0"/>
          <w:marBottom w:val="0"/>
          <w:divBdr>
            <w:top w:val="none" w:sz="0" w:space="0" w:color="auto"/>
            <w:left w:val="none" w:sz="0" w:space="0" w:color="auto"/>
            <w:bottom w:val="none" w:sz="0" w:space="0" w:color="auto"/>
            <w:right w:val="none" w:sz="0" w:space="0" w:color="auto"/>
          </w:divBdr>
        </w:div>
        <w:div w:id="970523787">
          <w:marLeft w:val="446"/>
          <w:marRight w:val="0"/>
          <w:marTop w:val="0"/>
          <w:marBottom w:val="0"/>
          <w:divBdr>
            <w:top w:val="none" w:sz="0" w:space="0" w:color="auto"/>
            <w:left w:val="none" w:sz="0" w:space="0" w:color="auto"/>
            <w:bottom w:val="none" w:sz="0" w:space="0" w:color="auto"/>
            <w:right w:val="none" w:sz="0" w:space="0" w:color="auto"/>
          </w:divBdr>
        </w:div>
        <w:div w:id="950934925">
          <w:marLeft w:val="446"/>
          <w:marRight w:val="0"/>
          <w:marTop w:val="0"/>
          <w:marBottom w:val="0"/>
          <w:divBdr>
            <w:top w:val="none" w:sz="0" w:space="0" w:color="auto"/>
            <w:left w:val="none" w:sz="0" w:space="0" w:color="auto"/>
            <w:bottom w:val="none" w:sz="0" w:space="0" w:color="auto"/>
            <w:right w:val="none" w:sz="0" w:space="0" w:color="auto"/>
          </w:divBdr>
        </w:div>
        <w:div w:id="1599633063">
          <w:marLeft w:val="446"/>
          <w:marRight w:val="0"/>
          <w:marTop w:val="0"/>
          <w:marBottom w:val="0"/>
          <w:divBdr>
            <w:top w:val="none" w:sz="0" w:space="0" w:color="auto"/>
            <w:left w:val="none" w:sz="0" w:space="0" w:color="auto"/>
            <w:bottom w:val="none" w:sz="0" w:space="0" w:color="auto"/>
            <w:right w:val="none" w:sz="0" w:space="0" w:color="auto"/>
          </w:divBdr>
        </w:div>
        <w:div w:id="1273049450">
          <w:marLeft w:val="446"/>
          <w:marRight w:val="0"/>
          <w:marTop w:val="0"/>
          <w:marBottom w:val="0"/>
          <w:divBdr>
            <w:top w:val="none" w:sz="0" w:space="0" w:color="auto"/>
            <w:left w:val="none" w:sz="0" w:space="0" w:color="auto"/>
            <w:bottom w:val="none" w:sz="0" w:space="0" w:color="auto"/>
            <w:right w:val="none" w:sz="0" w:space="0" w:color="auto"/>
          </w:divBdr>
        </w:div>
        <w:div w:id="321200603">
          <w:marLeft w:val="446"/>
          <w:marRight w:val="0"/>
          <w:marTop w:val="0"/>
          <w:marBottom w:val="0"/>
          <w:divBdr>
            <w:top w:val="none" w:sz="0" w:space="0" w:color="auto"/>
            <w:left w:val="none" w:sz="0" w:space="0" w:color="auto"/>
            <w:bottom w:val="none" w:sz="0" w:space="0" w:color="auto"/>
            <w:right w:val="none" w:sz="0" w:space="0" w:color="auto"/>
          </w:divBdr>
        </w:div>
      </w:divsChild>
    </w:div>
    <w:div w:id="192310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2EF8E-95FE-41A7-B442-5217596E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3076</Words>
  <Characters>16918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DEFI Mobilité</vt:lpstr>
    </vt:vector>
  </TitlesOfParts>
  <Company/>
  <LinksUpToDate>false</LinksUpToDate>
  <CharactersWithSpaces>19955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 Mobilité</dc:title>
  <dc:subject>Structure d’accompagnement en mobilité des demandeurs d’emploi</dc:subject>
  <dc:creator>Maion</dc:creator>
  <cp:keywords/>
  <dc:description/>
  <cp:lastModifiedBy>Marion</cp:lastModifiedBy>
  <cp:revision>6</cp:revision>
  <dcterms:created xsi:type="dcterms:W3CDTF">2016-09-05T12:54:00Z</dcterms:created>
  <dcterms:modified xsi:type="dcterms:W3CDTF">2016-09-05T13:29:00Z</dcterms:modified>
</cp:coreProperties>
</file>